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545FE4">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45FE4">
              <w:rPr>
                <w:b/>
              </w:rPr>
              <w:t>3</w:t>
            </w:r>
            <w:r w:rsidR="00B31DCA">
              <w:rPr>
                <w:b/>
              </w:rPr>
              <w:t>6</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7D2CF9" w:rsidP="003B5F12">
            <w:pPr>
              <w:widowControl w:val="0"/>
              <w:jc w:val="both"/>
              <w:rPr>
                <w:b/>
              </w:rPr>
            </w:pPr>
            <w:r>
              <w:rPr>
                <w:color w:val="000000" w:themeColor="text1"/>
                <w:shd w:val="clear" w:color="auto" w:fill="FFFFFF"/>
              </w:rPr>
              <w:t>2024 Ücretler Tarifesi Güncellenmesi</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E30B6D">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2833DA">
              <w:t>Hüseyin SÖĞÜRTLÜPINAR,</w:t>
            </w:r>
            <w:r w:rsidR="002833DA">
              <w:rPr>
                <w:b/>
              </w:rPr>
              <w:t xml:space="preserve"> </w:t>
            </w:r>
            <w:r w:rsidR="002833DA">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4A1639" w:rsidRPr="00DB0B7A" w:rsidRDefault="004A1639" w:rsidP="004A1639">
      <w:pPr>
        <w:widowControl w:val="0"/>
        <w:ind w:firstLine="708"/>
        <w:jc w:val="both"/>
        <w:rPr>
          <w:rStyle w:val="apple-converted-space"/>
        </w:rPr>
      </w:pPr>
      <w:r>
        <w:t>Gündemin 1. maddesi olan;</w:t>
      </w:r>
      <w:r w:rsidRPr="00DB0B7A">
        <w:t xml:space="preserve"> </w:t>
      </w:r>
      <w:r>
        <w:t xml:space="preserve">Fen İşleri Müdürlüğü’nün 23.02.2024 tarih ve E-64504 sayılı yazılarıyla 2024 Mali Yılı Ücret tarifesinde değişiklik yapılması </w:t>
      </w:r>
      <w:r w:rsidRPr="00DB0B7A">
        <w:t xml:space="preserve">hususunda </w:t>
      </w:r>
      <w:r w:rsidRPr="00DB0B7A">
        <w:rPr>
          <w:rStyle w:val="apple-converted-space"/>
        </w:rPr>
        <w:t>yapılan müzakereler neticesinde;</w:t>
      </w:r>
    </w:p>
    <w:p w:rsidR="004A1639" w:rsidRDefault="004A1639" w:rsidP="004A1639">
      <w:pPr>
        <w:widowControl w:val="0"/>
        <w:ind w:firstLine="708"/>
        <w:jc w:val="both"/>
      </w:pPr>
      <w:r>
        <w:t>2024 Mali yılı Fen Araçları Hizmet Bedeli (iş makineleri)  içerisinde yer alan ‘‘ 10-Beko Loder Küçük (saat), 11-Beko Loder Büyük (saat), 12-</w:t>
      </w:r>
      <w:r w:rsidRPr="004A1639">
        <w:t xml:space="preserve"> </w:t>
      </w:r>
      <w:r>
        <w:t>Beko Loder Büyük (Kapanan belde belediyelerinde) (saat), 13- Damperli Kamyon ( km), 14- Finijer (Saat) ve Diğer Hizmet Ücretler tarifesinde, 1- Üzümlü Karatepe (Gri) Andezit taşı m² ’’ ücretlerinde değişiklik talebinin,</w:t>
      </w:r>
    </w:p>
    <w:p w:rsidR="004A1639" w:rsidRDefault="004A1639" w:rsidP="004A1639">
      <w:pPr>
        <w:widowControl w:val="0"/>
        <w:ind w:firstLine="708"/>
        <w:jc w:val="both"/>
      </w:pPr>
      <w:r w:rsidRPr="00AB1055">
        <w:t>5393 Sayılı Belediye Kanunu’nun 24.</w:t>
      </w:r>
      <w:r>
        <w:t xml:space="preserve"> m</w:t>
      </w:r>
      <w:r w:rsidRPr="00AB1055">
        <w:t>addesi ve Belediye Meclis Çalışma Yönetmeliğinin 21.</w:t>
      </w:r>
      <w:r>
        <w:t xml:space="preserve"> </w:t>
      </w:r>
      <w:r w:rsidRPr="00AB1055">
        <w:t>maddesine istinaden 1.</w:t>
      </w:r>
      <w:r>
        <w:t xml:space="preserve"> </w:t>
      </w:r>
      <w:r w:rsidRPr="00AB1055">
        <w:t>birleşimin 2.</w:t>
      </w:r>
      <w:r>
        <w:t xml:space="preserve"> </w:t>
      </w:r>
      <w:r w:rsidRPr="00AB1055">
        <w:t>oturumunda değerlendir</w:t>
      </w:r>
      <w:r>
        <w:t>i</w:t>
      </w:r>
      <w:r w:rsidRPr="00AB1055">
        <w:t>lmek üzere Plan ve Bütçe Komisyonuna sevkine</w:t>
      </w:r>
      <w:r>
        <w:t>,</w:t>
      </w:r>
    </w:p>
    <w:p w:rsidR="004A1639" w:rsidRDefault="004A1639" w:rsidP="004A1639">
      <w:pPr>
        <w:widowControl w:val="0"/>
        <w:ind w:firstLine="708"/>
        <w:jc w:val="both"/>
        <w:rPr>
          <w:color w:val="000000"/>
        </w:rPr>
      </w:pPr>
      <w:r w:rsidRPr="008F2D7C">
        <w:rPr>
          <w:color w:val="000000"/>
        </w:rPr>
        <w:t>5393 Sayılı Belediye Kanunu’nun 22. maddesine istinaden yapılan işaretli oylama sonucu oy birliği ile karar verildi.</w:t>
      </w:r>
    </w:p>
    <w:p w:rsidR="00132C5F" w:rsidRDefault="00132C5F" w:rsidP="003B0053">
      <w:pPr>
        <w:widowControl w:val="0"/>
        <w:jc w:val="both"/>
        <w:rPr>
          <w:color w:val="000000"/>
        </w:rPr>
      </w:pPr>
    </w:p>
    <w:p w:rsidR="00132C5F" w:rsidRDefault="00132C5F" w:rsidP="003B0053">
      <w:pPr>
        <w:widowControl w:val="0"/>
        <w:jc w:val="both"/>
        <w:rPr>
          <w:color w:val="000000"/>
        </w:rPr>
      </w:pPr>
    </w:p>
    <w:p w:rsidR="00132C5F" w:rsidRDefault="00132C5F" w:rsidP="003B0053">
      <w:pPr>
        <w:widowControl w:val="0"/>
        <w:jc w:val="both"/>
        <w:rPr>
          <w:color w:val="000000"/>
        </w:rPr>
      </w:pPr>
    </w:p>
    <w:p w:rsidR="00132C5F" w:rsidRDefault="00132C5F" w:rsidP="003B0053">
      <w:pPr>
        <w:widowControl w:val="0"/>
        <w:jc w:val="both"/>
        <w:rPr>
          <w:color w:val="000000"/>
        </w:rPr>
      </w:pPr>
    </w:p>
    <w:p w:rsidR="003B0053" w:rsidRPr="00E30B6D"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E30B6D" w:rsidRPr="00E30B6D">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20" w:rsidRDefault="00182B20" w:rsidP="00733E8A">
      <w:r>
        <w:separator/>
      </w:r>
    </w:p>
  </w:endnote>
  <w:endnote w:type="continuationSeparator" w:id="1">
    <w:p w:rsidR="00182B20" w:rsidRDefault="00182B20"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20" w:rsidRDefault="00182B20" w:rsidP="00733E8A">
      <w:r>
        <w:separator/>
      </w:r>
    </w:p>
  </w:footnote>
  <w:footnote w:type="continuationSeparator" w:id="1">
    <w:p w:rsidR="00182B20" w:rsidRDefault="00182B20"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C5F"/>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2B20"/>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833DA"/>
    <w:rsid w:val="00290310"/>
    <w:rsid w:val="002910F1"/>
    <w:rsid w:val="00292302"/>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A14"/>
    <w:rsid w:val="00352439"/>
    <w:rsid w:val="00353F40"/>
    <w:rsid w:val="00356EB2"/>
    <w:rsid w:val="003609B3"/>
    <w:rsid w:val="00361370"/>
    <w:rsid w:val="00361F7E"/>
    <w:rsid w:val="003622E3"/>
    <w:rsid w:val="00362E57"/>
    <w:rsid w:val="003656E0"/>
    <w:rsid w:val="00365901"/>
    <w:rsid w:val="00365CC7"/>
    <w:rsid w:val="003660E1"/>
    <w:rsid w:val="00372300"/>
    <w:rsid w:val="003725E5"/>
    <w:rsid w:val="00374F0D"/>
    <w:rsid w:val="003768DC"/>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D1F"/>
    <w:rsid w:val="0047561A"/>
    <w:rsid w:val="00475829"/>
    <w:rsid w:val="00481383"/>
    <w:rsid w:val="00481A5B"/>
    <w:rsid w:val="00481B18"/>
    <w:rsid w:val="00482C7D"/>
    <w:rsid w:val="00482DEA"/>
    <w:rsid w:val="00485172"/>
    <w:rsid w:val="00485E36"/>
    <w:rsid w:val="00487C2A"/>
    <w:rsid w:val="004909D1"/>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D21"/>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03C"/>
    <w:rsid w:val="006936D0"/>
    <w:rsid w:val="00695248"/>
    <w:rsid w:val="006965AB"/>
    <w:rsid w:val="00697207"/>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BF3"/>
    <w:rsid w:val="00766341"/>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D0C"/>
    <w:rsid w:val="007F13F3"/>
    <w:rsid w:val="007F1C3B"/>
    <w:rsid w:val="007F1E9E"/>
    <w:rsid w:val="007F24D7"/>
    <w:rsid w:val="007F2C42"/>
    <w:rsid w:val="007F3BBF"/>
    <w:rsid w:val="007F4831"/>
    <w:rsid w:val="007F4F3D"/>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526F"/>
    <w:rsid w:val="009460B0"/>
    <w:rsid w:val="00950190"/>
    <w:rsid w:val="009501E2"/>
    <w:rsid w:val="00950CB7"/>
    <w:rsid w:val="00951724"/>
    <w:rsid w:val="00954632"/>
    <w:rsid w:val="00954752"/>
    <w:rsid w:val="0095599D"/>
    <w:rsid w:val="009576DA"/>
    <w:rsid w:val="00960004"/>
    <w:rsid w:val="00964D37"/>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C7176"/>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7809"/>
    <w:rsid w:val="00D05496"/>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4E20"/>
    <w:rsid w:val="00D96BA1"/>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5F6B"/>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B6D"/>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79B"/>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3509"/>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8</cp:revision>
  <cp:lastPrinted>2024-02-06T11:54:00Z</cp:lastPrinted>
  <dcterms:created xsi:type="dcterms:W3CDTF">2024-03-04T07:24:00Z</dcterms:created>
  <dcterms:modified xsi:type="dcterms:W3CDTF">2024-03-29T08:03:00Z</dcterms:modified>
</cp:coreProperties>
</file>