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15795C">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2416">
              <w:rPr>
                <w:b/>
              </w:rPr>
              <w:t>3</w:t>
            </w:r>
            <w:r w:rsidR="0015795C">
              <w:rPr>
                <w:b/>
              </w:rPr>
              <w:t>4</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64518A" w:rsidP="003B5F12">
            <w:pPr>
              <w:widowControl w:val="0"/>
              <w:jc w:val="both"/>
              <w:rPr>
                <w:b/>
              </w:rPr>
            </w:pPr>
            <w:r>
              <w:t>İmar Plan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500D08"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500D08" w:rsidRDefault="00500D08"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60E5D" w:rsidRDefault="00325960" w:rsidP="00360E5D">
      <w:pPr>
        <w:ind w:firstLine="708"/>
        <w:jc w:val="both"/>
      </w:pPr>
      <w:r w:rsidRPr="007A0BE2">
        <w:t xml:space="preserve">Gündemin </w:t>
      </w:r>
      <w:r w:rsidR="0064518A">
        <w:t>2</w:t>
      </w:r>
      <w:r w:rsidRPr="007A0BE2">
        <w:t>. maddesi olan</w:t>
      </w:r>
      <w:r w:rsidR="00360E5D">
        <w:t xml:space="preserve">: </w:t>
      </w:r>
      <w:r w:rsidR="0064518A">
        <w:t>Geçit Mahallesi 200</w:t>
      </w:r>
      <w:r w:rsidR="00724B70">
        <w:t>0</w:t>
      </w:r>
      <w:r w:rsidR="0064518A">
        <w:t xml:space="preserve"> Ada 1 parsel ile Hazineye ait 2592 parsel numaralı taşınmazların imar plan değişikliği</w:t>
      </w:r>
      <w:r w:rsidR="00373850">
        <w:t xml:space="preserve"> </w:t>
      </w:r>
      <w:r w:rsidR="00360E5D">
        <w:t>hususunda yapılan müzakereler neticesinde;</w:t>
      </w:r>
    </w:p>
    <w:p w:rsidR="00196B66" w:rsidRDefault="00360E5D" w:rsidP="00196B66">
      <w:pPr>
        <w:ind w:firstLine="708"/>
        <w:jc w:val="both"/>
      </w:pPr>
      <w:r>
        <w:t xml:space="preserve">Mülkiyeti Erzincan Belediyesine ait </w:t>
      </w:r>
      <w:r w:rsidRPr="007B76EC">
        <w:rPr>
          <w:rStyle w:val="apple-converted-space"/>
        </w:rPr>
        <w:t xml:space="preserve">Erzincan İli Merkez İlçe, </w:t>
      </w:r>
      <w:r>
        <w:rPr>
          <w:rStyle w:val="apple-converted-space"/>
        </w:rPr>
        <w:t xml:space="preserve">Geçit </w:t>
      </w:r>
      <w:r w:rsidRPr="007B76EC">
        <w:rPr>
          <w:rStyle w:val="apple-converted-space"/>
        </w:rPr>
        <w:t xml:space="preserve">Mahallesi </w:t>
      </w:r>
      <w:r>
        <w:rPr>
          <w:rStyle w:val="apple-converted-space"/>
        </w:rPr>
        <w:t>2000 Ada 1 numaralı parsel ile Mülkiyeti Hazineye ait</w:t>
      </w:r>
      <w:r w:rsidR="00724B70">
        <w:rPr>
          <w:rStyle w:val="apple-converted-space"/>
        </w:rPr>
        <w:t xml:space="preserve">, Devlet Orman vasıflı 2592 numaralı parsel </w:t>
      </w:r>
      <w:r>
        <w:rPr>
          <w:rStyle w:val="apple-converted-space"/>
        </w:rPr>
        <w:t xml:space="preserve">için hazırlanmış olan </w:t>
      </w:r>
      <w:r w:rsidR="00724B70">
        <w:rPr>
          <w:rStyle w:val="apple-converted-space"/>
        </w:rPr>
        <w:t>1/5000 ölçekli Nazım İmar Plan D</w:t>
      </w:r>
      <w:r>
        <w:rPr>
          <w:rStyle w:val="apple-converted-space"/>
        </w:rPr>
        <w:t xml:space="preserve">eğişikliği ve 1/1000 ölçekli Uygulama İmar </w:t>
      </w:r>
      <w:r w:rsidR="00724B70">
        <w:rPr>
          <w:rStyle w:val="apple-converted-space"/>
        </w:rPr>
        <w:t>P</w:t>
      </w:r>
      <w:r>
        <w:rPr>
          <w:rStyle w:val="apple-converted-space"/>
        </w:rPr>
        <w:t xml:space="preserve">lanı </w:t>
      </w:r>
      <w:r w:rsidR="00724B70">
        <w:rPr>
          <w:rStyle w:val="apple-converted-space"/>
        </w:rPr>
        <w:t>D</w:t>
      </w:r>
      <w:r>
        <w:rPr>
          <w:rStyle w:val="apple-converted-space"/>
        </w:rPr>
        <w:t>eğişikliği talebi 05.02.2025 tarih ve 020 sayılı Meclis kararıyla imar komisyonuna sevk edilmiş olup</w:t>
      </w:r>
      <w:r w:rsidR="00196B66">
        <w:rPr>
          <w:rStyle w:val="apple-converted-space"/>
        </w:rPr>
        <w:t xml:space="preserve">, </w:t>
      </w:r>
      <w:r w:rsidR="00196B66">
        <w:t>ilgili kamu kurum ve kuruluşlarının görüşleri tamamlanmadığından, konunun bir sonraki meclis toplantısında değerlendirilmesine,</w:t>
      </w:r>
    </w:p>
    <w:p w:rsidR="00360E5D" w:rsidRDefault="00360E5D" w:rsidP="006F3124">
      <w:pPr>
        <w:ind w:firstLine="708"/>
        <w:jc w:val="both"/>
      </w:pPr>
      <w:r>
        <w:t>5393 Sayılı Belediye Kanunu’nun 22. maddesine göre yapılan işaretli oylama sonucunda oy birliği ile karar verildi.</w:t>
      </w:r>
    </w:p>
    <w:p w:rsidR="00A84E48" w:rsidRDefault="00A84E48" w:rsidP="00A90E18">
      <w:pPr>
        <w:widowControl w:val="0"/>
        <w:jc w:val="both"/>
        <w:rPr>
          <w:color w:val="000000"/>
        </w:rPr>
      </w:pPr>
    </w:p>
    <w:p w:rsidR="00A84E48" w:rsidRDefault="00A84E48" w:rsidP="00A90E18">
      <w:pPr>
        <w:widowControl w:val="0"/>
        <w:jc w:val="both"/>
        <w:rPr>
          <w:color w:val="000000"/>
        </w:rPr>
      </w:pPr>
    </w:p>
    <w:p w:rsidR="00A84E48" w:rsidRDefault="00A84E48" w:rsidP="00A90E18">
      <w:pPr>
        <w:widowControl w:val="0"/>
        <w:jc w:val="both"/>
        <w:rPr>
          <w:color w:val="000000"/>
        </w:rPr>
      </w:pPr>
    </w:p>
    <w:p w:rsidR="00A84E48" w:rsidRDefault="00A84E48" w:rsidP="00A90E18">
      <w:pPr>
        <w:widowControl w:val="0"/>
        <w:jc w:val="both"/>
        <w:rPr>
          <w:color w:val="000000"/>
        </w:rPr>
      </w:pPr>
    </w:p>
    <w:p w:rsidR="00A84E48" w:rsidRDefault="00A84E48" w:rsidP="00A90E18">
      <w:pPr>
        <w:widowControl w:val="0"/>
        <w:jc w:val="both"/>
        <w:rPr>
          <w:color w:val="000000"/>
        </w:rPr>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D18" w:rsidRDefault="003F1D18" w:rsidP="00733E8A">
      <w:r>
        <w:separator/>
      </w:r>
    </w:p>
  </w:endnote>
  <w:endnote w:type="continuationSeparator" w:id="1">
    <w:p w:rsidR="003F1D18" w:rsidRDefault="003F1D18"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8A" w:rsidRDefault="0064518A">
    <w:pPr>
      <w:pStyle w:val="Altbilgi"/>
      <w:jc w:val="center"/>
    </w:pPr>
  </w:p>
  <w:p w:rsidR="0064518A" w:rsidRDefault="006451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D18" w:rsidRDefault="003F1D18" w:rsidP="00733E8A">
      <w:r>
        <w:separator/>
      </w:r>
    </w:p>
  </w:footnote>
  <w:footnote w:type="continuationSeparator" w:id="1">
    <w:p w:rsidR="003F1D18" w:rsidRDefault="003F1D18"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8A" w:rsidRPr="00733E8A" w:rsidRDefault="0064518A"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64518A" w:rsidRPr="00733E8A" w:rsidRDefault="0064518A"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64518A" w:rsidRDefault="0064518A"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6B66"/>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24E5"/>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3850"/>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1D18"/>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0D08"/>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54730"/>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3124"/>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4B70"/>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453E"/>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5F44"/>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4E48"/>
    <w:rsid w:val="00A852B4"/>
    <w:rsid w:val="00A86075"/>
    <w:rsid w:val="00A865DD"/>
    <w:rsid w:val="00A90D67"/>
    <w:rsid w:val="00A90E18"/>
    <w:rsid w:val="00A91E4B"/>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E22"/>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42EB"/>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6E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FC0"/>
    <w:rsid w:val="00DB1032"/>
    <w:rsid w:val="00DB11BC"/>
    <w:rsid w:val="00DB3450"/>
    <w:rsid w:val="00DB3B6A"/>
    <w:rsid w:val="00DB4D74"/>
    <w:rsid w:val="00DB5691"/>
    <w:rsid w:val="00DB64D7"/>
    <w:rsid w:val="00DC17E7"/>
    <w:rsid w:val="00DC2B91"/>
    <w:rsid w:val="00DC6EDD"/>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220E"/>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0497-9D0D-4AD7-8437-BB4B495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10</cp:revision>
  <cp:lastPrinted>2025-03-11T08:26:00Z</cp:lastPrinted>
  <dcterms:created xsi:type="dcterms:W3CDTF">2025-03-06T06:21:00Z</dcterms:created>
  <dcterms:modified xsi:type="dcterms:W3CDTF">2025-05-02T13:46:00Z</dcterms:modified>
</cp:coreProperties>
</file>