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EF1240">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A7859">
              <w:rPr>
                <w:b/>
              </w:rPr>
              <w:t>4</w:t>
            </w:r>
            <w:r w:rsidR="00EF1240">
              <w:rPr>
                <w:b/>
              </w:rPr>
              <w:t>3</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EF1240" w:rsidP="003B5F12">
            <w:pPr>
              <w:widowControl w:val="0"/>
              <w:jc w:val="both"/>
              <w:rPr>
                <w:b/>
              </w:rPr>
            </w:pPr>
            <w:r>
              <w:rPr>
                <w:color w:val="000000" w:themeColor="text1"/>
                <w:shd w:val="clear" w:color="auto" w:fill="FFFFFF"/>
              </w:rPr>
              <w:t>Özel Halk Otobüsleri Gelir Desteği</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77667E" w:rsidRPr="0077667E">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AC6139">
              <w:t>Hüseyin SÖĞÜRTLÜPINAR,</w:t>
            </w:r>
            <w:r w:rsidR="00AC6139">
              <w:rPr>
                <w:b/>
              </w:rPr>
              <w:t xml:space="preserve"> </w:t>
            </w:r>
            <w:r w:rsidR="00AC6139">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b/>
          <w:u w:val="single"/>
        </w:rPr>
      </w:pPr>
      <w:r w:rsidRPr="00393C5F">
        <w:rPr>
          <w:b/>
          <w:u w:val="single"/>
        </w:rPr>
        <w:t>MECLİS KARARI</w:t>
      </w:r>
    </w:p>
    <w:p w:rsidR="006B36C1" w:rsidRDefault="006B36C1" w:rsidP="00554C8E">
      <w:pPr>
        <w:widowControl w:val="0"/>
        <w:jc w:val="center"/>
        <w:rPr>
          <w:sz w:val="26"/>
          <w:szCs w:val="26"/>
        </w:rPr>
      </w:pP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5A7859" w:rsidRDefault="005A7859" w:rsidP="005A7859">
      <w:pPr>
        <w:jc w:val="both"/>
      </w:pPr>
      <w:r>
        <w:t xml:space="preserve">           Gündeme </w:t>
      </w:r>
      <w:r w:rsidR="00EF1240">
        <w:t>8</w:t>
      </w:r>
      <w:r>
        <w:t>.Madde olarak eklenen:</w:t>
      </w:r>
      <w:r w:rsidR="00EF1240">
        <w:t xml:space="preserve"> Zabıta</w:t>
      </w:r>
      <w:r>
        <w:t xml:space="preserve"> Müdürlüğü’nün </w:t>
      </w:r>
      <w:r w:rsidR="00697491">
        <w:t>01.03</w:t>
      </w:r>
      <w:r>
        <w:t xml:space="preserve">.2024 tarih ve  </w:t>
      </w:r>
      <w:r w:rsidR="00EF1240">
        <w:t xml:space="preserve">    </w:t>
      </w:r>
      <w:r>
        <w:t>E- 64</w:t>
      </w:r>
      <w:r w:rsidR="00EF1240">
        <w:t>903</w:t>
      </w:r>
      <w:r>
        <w:t xml:space="preserve"> sayılı yazıları hususunda yapılan müzakereler neticesinde;</w:t>
      </w:r>
    </w:p>
    <w:p w:rsidR="00EF1240" w:rsidRDefault="00697491" w:rsidP="00697491">
      <w:pPr>
        <w:widowControl w:val="0"/>
        <w:ind w:firstLine="108"/>
        <w:jc w:val="both"/>
      </w:pPr>
      <w:r>
        <w:t xml:space="preserve">         </w:t>
      </w:r>
      <w:r w:rsidR="00EF1240">
        <w:t xml:space="preserve">5393 Sayılı </w:t>
      </w:r>
      <w:r w:rsidR="00367BA6">
        <w:t>B</w:t>
      </w:r>
      <w:r w:rsidR="00EF1240">
        <w:t>elediye Kanunu’nun 15.Maddesi gereği Toplu Taşıma hizmeti yapan şirketlere ücretsiz</w:t>
      </w:r>
      <w:r w:rsidR="00C23D5E">
        <w:t xml:space="preserve"> ve indirimli </w:t>
      </w:r>
      <w:r w:rsidR="00EF1240">
        <w:t>taşınan yolcular için gelir desteği verilmesi talebinin Meclisin 2.oturumunda değerlendirilmek üzere Plan Bütçe Komisyonuna sevkine,</w:t>
      </w:r>
    </w:p>
    <w:p w:rsidR="00697491" w:rsidRDefault="00697491" w:rsidP="00697491">
      <w:pPr>
        <w:ind w:left="-108" w:firstLine="708"/>
        <w:jc w:val="both"/>
      </w:pPr>
      <w:r>
        <w:t>5393 Sayılı Belediye Kanunu’nun 22. maddesine göre yapılan oylama sonucunda oy birliği ile karar verildi.</w:t>
      </w:r>
    </w:p>
    <w:p w:rsidR="002E7E7C" w:rsidRDefault="002E7E7C" w:rsidP="002E7E7C">
      <w:pPr>
        <w:widowControl w:val="0"/>
        <w:jc w:val="both"/>
      </w:pPr>
    </w:p>
    <w:p w:rsidR="00463AA5" w:rsidRDefault="00463AA5" w:rsidP="003B0053">
      <w:pPr>
        <w:widowControl w:val="0"/>
        <w:jc w:val="both"/>
        <w:rPr>
          <w:color w:val="000000"/>
        </w:rPr>
      </w:pPr>
    </w:p>
    <w:p w:rsidR="004A1639" w:rsidRDefault="004A1639" w:rsidP="003B0053">
      <w:pPr>
        <w:widowControl w:val="0"/>
        <w:jc w:val="both"/>
        <w:rPr>
          <w:b/>
          <w:bCs/>
        </w:rPr>
      </w:pPr>
    </w:p>
    <w:p w:rsidR="006B36C1" w:rsidRDefault="006B36C1" w:rsidP="003B0053">
      <w:pPr>
        <w:widowControl w:val="0"/>
        <w:jc w:val="both"/>
        <w:rPr>
          <w:b/>
          <w:bCs/>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77667E">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88" w:rsidRDefault="00CF4688" w:rsidP="00733E8A">
      <w:r>
        <w:separator/>
      </w:r>
    </w:p>
  </w:endnote>
  <w:endnote w:type="continuationSeparator" w:id="1">
    <w:p w:rsidR="00CF4688" w:rsidRDefault="00CF4688"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88" w:rsidRDefault="00CF4688" w:rsidP="00733E8A">
      <w:r>
        <w:separator/>
      </w:r>
    </w:p>
  </w:footnote>
  <w:footnote w:type="continuationSeparator" w:id="1">
    <w:p w:rsidR="00CF4688" w:rsidRDefault="00CF4688"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51DB"/>
    <w:rsid w:val="00085327"/>
    <w:rsid w:val="00087684"/>
    <w:rsid w:val="00087C61"/>
    <w:rsid w:val="0009499E"/>
    <w:rsid w:val="000972B9"/>
    <w:rsid w:val="000A7E04"/>
    <w:rsid w:val="000B0046"/>
    <w:rsid w:val="000B06D4"/>
    <w:rsid w:val="000B085D"/>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87FDB"/>
    <w:rsid w:val="00290310"/>
    <w:rsid w:val="002910F1"/>
    <w:rsid w:val="00292302"/>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E7E7C"/>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754A"/>
    <w:rsid w:val="0034098D"/>
    <w:rsid w:val="00341752"/>
    <w:rsid w:val="00341E54"/>
    <w:rsid w:val="003424BE"/>
    <w:rsid w:val="00343403"/>
    <w:rsid w:val="00346097"/>
    <w:rsid w:val="00346B94"/>
    <w:rsid w:val="00347498"/>
    <w:rsid w:val="00347797"/>
    <w:rsid w:val="00347AFC"/>
    <w:rsid w:val="00350782"/>
    <w:rsid w:val="00350A14"/>
    <w:rsid w:val="00352439"/>
    <w:rsid w:val="00353F40"/>
    <w:rsid w:val="00356EB2"/>
    <w:rsid w:val="003609B3"/>
    <w:rsid w:val="00361370"/>
    <w:rsid w:val="00361F7E"/>
    <w:rsid w:val="003622E3"/>
    <w:rsid w:val="00362E57"/>
    <w:rsid w:val="003656E0"/>
    <w:rsid w:val="00365901"/>
    <w:rsid w:val="00365CC7"/>
    <w:rsid w:val="00365F62"/>
    <w:rsid w:val="003660E1"/>
    <w:rsid w:val="00367BA6"/>
    <w:rsid w:val="00372300"/>
    <w:rsid w:val="003725E5"/>
    <w:rsid w:val="00374F0D"/>
    <w:rsid w:val="003768DC"/>
    <w:rsid w:val="00386AE3"/>
    <w:rsid w:val="0038732E"/>
    <w:rsid w:val="003873C0"/>
    <w:rsid w:val="00390B8E"/>
    <w:rsid w:val="00391E37"/>
    <w:rsid w:val="00391E64"/>
    <w:rsid w:val="003921AC"/>
    <w:rsid w:val="00392B71"/>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47E8"/>
    <w:rsid w:val="00474D1F"/>
    <w:rsid w:val="0047504F"/>
    <w:rsid w:val="0047561A"/>
    <w:rsid w:val="00475829"/>
    <w:rsid w:val="00481383"/>
    <w:rsid w:val="00481A5B"/>
    <w:rsid w:val="00481B18"/>
    <w:rsid w:val="00482C7D"/>
    <w:rsid w:val="00482DEA"/>
    <w:rsid w:val="00485172"/>
    <w:rsid w:val="00485E36"/>
    <w:rsid w:val="00487C2A"/>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4187"/>
    <w:rsid w:val="00504CFB"/>
    <w:rsid w:val="00504FD8"/>
    <w:rsid w:val="005064BB"/>
    <w:rsid w:val="005073A2"/>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59"/>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80"/>
    <w:rsid w:val="00651D0E"/>
    <w:rsid w:val="00652D4B"/>
    <w:rsid w:val="0065388B"/>
    <w:rsid w:val="006544E5"/>
    <w:rsid w:val="006623BD"/>
    <w:rsid w:val="006635C7"/>
    <w:rsid w:val="00665EED"/>
    <w:rsid w:val="006716E7"/>
    <w:rsid w:val="00672FE1"/>
    <w:rsid w:val="00673DAC"/>
    <w:rsid w:val="006744FA"/>
    <w:rsid w:val="00676B2E"/>
    <w:rsid w:val="00677260"/>
    <w:rsid w:val="006778CB"/>
    <w:rsid w:val="00682CDD"/>
    <w:rsid w:val="00686505"/>
    <w:rsid w:val="00690C08"/>
    <w:rsid w:val="0069303C"/>
    <w:rsid w:val="006936D0"/>
    <w:rsid w:val="00695248"/>
    <w:rsid w:val="006965AB"/>
    <w:rsid w:val="00697207"/>
    <w:rsid w:val="00697491"/>
    <w:rsid w:val="006A0C58"/>
    <w:rsid w:val="006A1E24"/>
    <w:rsid w:val="006A213B"/>
    <w:rsid w:val="006A37FA"/>
    <w:rsid w:val="006A4EE4"/>
    <w:rsid w:val="006A7238"/>
    <w:rsid w:val="006B2464"/>
    <w:rsid w:val="006B36C1"/>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74E"/>
    <w:rsid w:val="00761BF3"/>
    <w:rsid w:val="00766341"/>
    <w:rsid w:val="007666AA"/>
    <w:rsid w:val="007709FE"/>
    <w:rsid w:val="00771A3E"/>
    <w:rsid w:val="007726D1"/>
    <w:rsid w:val="0077454A"/>
    <w:rsid w:val="00775544"/>
    <w:rsid w:val="0077667E"/>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F0448"/>
    <w:rsid w:val="007F07E9"/>
    <w:rsid w:val="007F0D0C"/>
    <w:rsid w:val="007F13F3"/>
    <w:rsid w:val="007F1C3B"/>
    <w:rsid w:val="007F1E9E"/>
    <w:rsid w:val="007F24D7"/>
    <w:rsid w:val="007F2C42"/>
    <w:rsid w:val="007F4831"/>
    <w:rsid w:val="007F4F3D"/>
    <w:rsid w:val="00800345"/>
    <w:rsid w:val="008009AE"/>
    <w:rsid w:val="00803614"/>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4D37"/>
    <w:rsid w:val="009660DB"/>
    <w:rsid w:val="00966FAB"/>
    <w:rsid w:val="00967550"/>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268"/>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0A8A"/>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90D67"/>
    <w:rsid w:val="00A92332"/>
    <w:rsid w:val="00A941BC"/>
    <w:rsid w:val="00A944D1"/>
    <w:rsid w:val="00A944F0"/>
    <w:rsid w:val="00A956E8"/>
    <w:rsid w:val="00AA0F57"/>
    <w:rsid w:val="00AA3390"/>
    <w:rsid w:val="00AA3FA3"/>
    <w:rsid w:val="00AA4DDD"/>
    <w:rsid w:val="00AA7597"/>
    <w:rsid w:val="00AA7C54"/>
    <w:rsid w:val="00AB2680"/>
    <w:rsid w:val="00AB5959"/>
    <w:rsid w:val="00AB7965"/>
    <w:rsid w:val="00AB7C1B"/>
    <w:rsid w:val="00AC124E"/>
    <w:rsid w:val="00AC3E57"/>
    <w:rsid w:val="00AC55E6"/>
    <w:rsid w:val="00AC6139"/>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1658"/>
    <w:rsid w:val="00B428F1"/>
    <w:rsid w:val="00B43513"/>
    <w:rsid w:val="00B45347"/>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278A"/>
    <w:rsid w:val="00BF48F4"/>
    <w:rsid w:val="00C00BC7"/>
    <w:rsid w:val="00C01519"/>
    <w:rsid w:val="00C01E31"/>
    <w:rsid w:val="00C02624"/>
    <w:rsid w:val="00C049DF"/>
    <w:rsid w:val="00C04C17"/>
    <w:rsid w:val="00C116D7"/>
    <w:rsid w:val="00C133B8"/>
    <w:rsid w:val="00C1567C"/>
    <w:rsid w:val="00C16AFA"/>
    <w:rsid w:val="00C16E2D"/>
    <w:rsid w:val="00C23111"/>
    <w:rsid w:val="00C23D5E"/>
    <w:rsid w:val="00C2573A"/>
    <w:rsid w:val="00C31767"/>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6D2"/>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4688"/>
    <w:rsid w:val="00CF7809"/>
    <w:rsid w:val="00D05496"/>
    <w:rsid w:val="00D10466"/>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87471"/>
    <w:rsid w:val="00D90F56"/>
    <w:rsid w:val="00D96BA1"/>
    <w:rsid w:val="00D97057"/>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334A"/>
    <w:rsid w:val="00E74772"/>
    <w:rsid w:val="00E7511A"/>
    <w:rsid w:val="00E7638B"/>
    <w:rsid w:val="00E8062A"/>
    <w:rsid w:val="00E815E9"/>
    <w:rsid w:val="00E8177B"/>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1240"/>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4E5B"/>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035623528">
      <w:bodyDiv w:val="1"/>
      <w:marLeft w:val="0"/>
      <w:marRight w:val="0"/>
      <w:marTop w:val="0"/>
      <w:marBottom w:val="0"/>
      <w:divBdr>
        <w:top w:val="none" w:sz="0" w:space="0" w:color="auto"/>
        <w:left w:val="none" w:sz="0" w:space="0" w:color="auto"/>
        <w:bottom w:val="none" w:sz="0" w:space="0" w:color="auto"/>
        <w:right w:val="none" w:sz="0" w:space="0" w:color="auto"/>
      </w:divBdr>
    </w:div>
    <w:div w:id="1052123119">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220</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10</cp:revision>
  <cp:lastPrinted>2024-03-06T11:45:00Z</cp:lastPrinted>
  <dcterms:created xsi:type="dcterms:W3CDTF">2024-03-04T08:07:00Z</dcterms:created>
  <dcterms:modified xsi:type="dcterms:W3CDTF">2024-03-29T07:56:00Z</dcterms:modified>
</cp:coreProperties>
</file>