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EB" w:rsidRPr="00C45DEB" w:rsidRDefault="00C45DEB" w:rsidP="00B52D62">
      <w:pPr>
        <w:jc w:val="center"/>
        <w:rPr>
          <w:b/>
          <w:bCs/>
        </w:rPr>
      </w:pPr>
      <w:r w:rsidRPr="00C45DEB">
        <w:rPr>
          <w:b/>
          <w:bCs/>
        </w:rPr>
        <w:t>T.C. ERZİNCAN BELEDİYESİ</w:t>
      </w:r>
    </w:p>
    <w:p w:rsidR="00C45DEB" w:rsidRPr="00C45DEB" w:rsidRDefault="00C45DEB" w:rsidP="00B52D62">
      <w:pPr>
        <w:jc w:val="center"/>
      </w:pPr>
      <w:r w:rsidRPr="00C45DEB">
        <w:rPr>
          <w:b/>
          <w:bCs/>
        </w:rPr>
        <w:t>KIYAFET TESLİMİNE İLİŞKİN ÇALIŞAN AYDINLATMA METNİ</w:t>
      </w:r>
      <w:r w:rsidRPr="00C45DEB">
        <w:br/>
      </w:r>
    </w:p>
    <w:p w:rsidR="00C45DEB" w:rsidRPr="00C45DEB" w:rsidRDefault="00C45DEB" w:rsidP="00C45DEB"/>
    <w:p w:rsidR="00C45DEB" w:rsidRPr="00C45DEB" w:rsidRDefault="00C45DEB" w:rsidP="00C45DEB">
      <w:pPr>
        <w:rPr>
          <w:b/>
          <w:bCs/>
        </w:rPr>
      </w:pPr>
      <w:r w:rsidRPr="00C45DEB">
        <w:rPr>
          <w:b/>
          <w:bCs/>
        </w:rPr>
        <w:t>1. Dayanak</w:t>
      </w:r>
    </w:p>
    <w:p w:rsidR="00C45DEB" w:rsidRPr="0099265E" w:rsidRDefault="0099265E" w:rsidP="00C45DEB">
      <w:r w:rsidRPr="0099265E">
        <w:t>Bu Aydınlatma Metni; 6698 sayılı Kişisel Verilerin Korunması Kanunu’nun 10. maddesi ve Aydınlatma Yükümlülüğünün Yerine Getirilmesine Dair Tebliğ hükümleri çerçevesinde hazırlanmıştır.</w:t>
      </w:r>
    </w:p>
    <w:p w:rsidR="00C45DEB" w:rsidRPr="00C45DEB" w:rsidRDefault="00C45DEB" w:rsidP="00C45DEB">
      <w:pPr>
        <w:rPr>
          <w:b/>
          <w:bCs/>
        </w:rPr>
      </w:pPr>
      <w:r w:rsidRPr="00C45DEB">
        <w:rPr>
          <w:b/>
          <w:bCs/>
        </w:rPr>
        <w:t>2. Veri Sorumlusunun Kimliği</w:t>
      </w:r>
    </w:p>
    <w:p w:rsidR="00C45DEB" w:rsidRPr="00C45DEB" w:rsidRDefault="00C45DEB" w:rsidP="00C45DEB">
      <w:r w:rsidRPr="00C45DEB">
        <w:rPr>
          <w:b/>
          <w:bCs/>
        </w:rPr>
        <w:t>Unvan:</w:t>
      </w:r>
      <w:r w:rsidRPr="00C45DEB">
        <w:t xml:space="preserve"> T.C. Erzincan Belediyesi</w:t>
      </w:r>
      <w:r w:rsidRPr="00C45DEB">
        <w:br/>
      </w:r>
      <w:r w:rsidRPr="00C45DEB">
        <w:rPr>
          <w:b/>
          <w:bCs/>
        </w:rPr>
        <w:t>Adres:</w:t>
      </w:r>
      <w:r w:rsidRPr="00C45DEB">
        <w:t xml:space="preserve"> Bahçelievler Mah. 24050 Merkez/Erzincan</w:t>
      </w:r>
      <w:r w:rsidRPr="00C45DEB">
        <w:br/>
      </w:r>
      <w:r w:rsidRPr="00C45DEB">
        <w:rPr>
          <w:b/>
          <w:bCs/>
        </w:rPr>
        <w:t>Tel:</w:t>
      </w:r>
      <w:r w:rsidRPr="00C45DEB">
        <w:t xml:space="preserve"> 444 9 024</w:t>
      </w:r>
      <w:r w:rsidRPr="00C45DEB">
        <w:t> </w:t>
      </w:r>
      <w:r w:rsidRPr="00C45DEB">
        <w:rPr>
          <w:b/>
          <w:bCs/>
        </w:rPr>
        <w:t>Faks:</w:t>
      </w:r>
      <w:r w:rsidRPr="00C45DEB">
        <w:t xml:space="preserve"> 0446 214 33 24</w:t>
      </w:r>
      <w:r w:rsidRPr="00C45DEB">
        <w:br/>
      </w:r>
      <w:r w:rsidRPr="00C45DEB">
        <w:rPr>
          <w:b/>
          <w:bCs/>
        </w:rPr>
        <w:t>E-posta:</w:t>
      </w:r>
      <w:r w:rsidRPr="00C45DEB">
        <w:t xml:space="preserve"> </w:t>
      </w:r>
      <w:hyperlink r:id="rId7" w:history="1">
        <w:r w:rsidR="00AA5CE2">
          <w:rPr>
            <w:rStyle w:val="Kpr"/>
            <w:kern w:val="0"/>
          </w:rPr>
          <w:t>beyazmasa@erzincan.bel.tr</w:t>
        </w:r>
      </w:hyperlink>
      <w:r w:rsidRPr="00C45DEB">
        <w:br/>
      </w:r>
      <w:r w:rsidRPr="00C45DEB">
        <w:rPr>
          <w:b/>
          <w:bCs/>
        </w:rPr>
        <w:t>KEP:</w:t>
      </w:r>
      <w:r w:rsidRPr="00C45DEB">
        <w:t xml:space="preserve"> </w:t>
      </w:r>
      <w:hyperlink r:id="rId8" w:history="1">
        <w:r w:rsidRPr="00C45DEB">
          <w:rPr>
            <w:rStyle w:val="Kpr"/>
          </w:rPr>
          <w:t>erzincanbelediyesi@hs03.kep.tr</w:t>
        </w:r>
      </w:hyperlink>
      <w:r w:rsidRPr="00C45DEB">
        <w:br/>
      </w:r>
      <w:r w:rsidRPr="00C45DEB">
        <w:rPr>
          <w:b/>
          <w:bCs/>
        </w:rPr>
        <w:t>Web:</w:t>
      </w:r>
      <w:r w:rsidRPr="00C45DEB">
        <w:t xml:space="preserve"> </w:t>
      </w:r>
      <w:hyperlink r:id="rId9" w:history="1">
        <w:r w:rsidRPr="00C45DEB">
          <w:rPr>
            <w:rStyle w:val="Kpr"/>
          </w:rPr>
          <w:t>https://erzincan.bel.tr</w:t>
        </w:r>
      </w:hyperlink>
    </w:p>
    <w:p w:rsidR="00C45DEB" w:rsidRPr="00C45DEB" w:rsidRDefault="00C45DEB" w:rsidP="00C45DEB"/>
    <w:p w:rsidR="00C45DEB" w:rsidRPr="00C45DEB" w:rsidRDefault="00C45DEB" w:rsidP="00C45DEB">
      <w:pPr>
        <w:rPr>
          <w:b/>
          <w:bCs/>
        </w:rPr>
      </w:pPr>
      <w:r w:rsidRPr="00C45DEB">
        <w:rPr>
          <w:b/>
          <w:bCs/>
        </w:rPr>
        <w:t>3. İşlenen Kişisel Veri Kategorileri</w:t>
      </w:r>
    </w:p>
    <w:p w:rsidR="00C45DEB" w:rsidRPr="00C45DEB" w:rsidRDefault="00C45DEB" w:rsidP="00C45DEB">
      <w:r w:rsidRPr="00C45DEB">
        <w:t>Kıyafet teslimi ve zimmet süreçlerinde aşağıdaki kişisel verileriniz işlenebilmektedir:</w:t>
      </w:r>
    </w:p>
    <w:tbl>
      <w:tblPr>
        <w:tblStyle w:val="GridTable5DarkAccent1"/>
        <w:tblW w:w="0" w:type="auto"/>
        <w:tblLook w:val="04A0"/>
      </w:tblPr>
      <w:tblGrid>
        <w:gridCol w:w="1506"/>
        <w:gridCol w:w="7073"/>
      </w:tblGrid>
      <w:tr w:rsidR="00C45DEB" w:rsidRPr="00C45DEB" w:rsidTr="00B52D62">
        <w:trPr>
          <w:cnfStyle w:val="100000000000"/>
        </w:trPr>
        <w:tc>
          <w:tcPr>
            <w:cnfStyle w:val="001000000000"/>
            <w:tcW w:w="0" w:type="auto"/>
            <w:hideMark/>
          </w:tcPr>
          <w:p w:rsidR="00C45DEB" w:rsidRPr="00C45DEB" w:rsidRDefault="00C45DEB" w:rsidP="00C45DEB">
            <w:pPr>
              <w:spacing w:after="160" w:line="259" w:lineRule="auto"/>
            </w:pPr>
            <w:r w:rsidRPr="00C45DEB">
              <w:t>Kategori</w:t>
            </w:r>
          </w:p>
        </w:tc>
        <w:tc>
          <w:tcPr>
            <w:tcW w:w="0" w:type="auto"/>
            <w:hideMark/>
          </w:tcPr>
          <w:p w:rsidR="00C45DEB" w:rsidRPr="00C45DEB" w:rsidRDefault="00C45DEB" w:rsidP="00C45DEB">
            <w:pPr>
              <w:spacing w:after="160" w:line="259" w:lineRule="auto"/>
              <w:cnfStyle w:val="100000000000"/>
            </w:pPr>
            <w:r w:rsidRPr="00C45DEB">
              <w:t>Veri Türü</w:t>
            </w:r>
          </w:p>
        </w:tc>
      </w:tr>
      <w:tr w:rsidR="00C45DEB" w:rsidRPr="00C45DEB" w:rsidTr="00B52D62">
        <w:trPr>
          <w:cnfStyle w:val="000000100000"/>
        </w:trPr>
        <w:tc>
          <w:tcPr>
            <w:cnfStyle w:val="001000000000"/>
            <w:tcW w:w="0" w:type="auto"/>
            <w:hideMark/>
          </w:tcPr>
          <w:p w:rsidR="00C45DEB" w:rsidRPr="00C45DEB" w:rsidRDefault="00C45DEB" w:rsidP="00C45DEB">
            <w:pPr>
              <w:spacing w:after="160" w:line="259" w:lineRule="auto"/>
            </w:pPr>
            <w:r w:rsidRPr="00C45DEB">
              <w:t>Kimlik</w:t>
            </w:r>
          </w:p>
        </w:tc>
        <w:tc>
          <w:tcPr>
            <w:tcW w:w="0" w:type="auto"/>
            <w:hideMark/>
          </w:tcPr>
          <w:p w:rsidR="00C45DEB" w:rsidRPr="00C45DEB" w:rsidRDefault="00C45DEB" w:rsidP="00C45DEB">
            <w:pPr>
              <w:spacing w:after="160" w:line="259" w:lineRule="auto"/>
              <w:cnfStyle w:val="000000100000"/>
            </w:pPr>
            <w:r w:rsidRPr="00C45DEB">
              <w:t xml:space="preserve">Ad, </w:t>
            </w:r>
            <w:proofErr w:type="spellStart"/>
            <w:r w:rsidRPr="00C45DEB">
              <w:t>soyad</w:t>
            </w:r>
            <w:proofErr w:type="spellEnd"/>
            <w:r w:rsidRPr="00C45DEB">
              <w:t>, T.C. kimlik numarası, görev ve unvan bilgisi, bağlı olduğu müdürlük</w:t>
            </w:r>
          </w:p>
        </w:tc>
      </w:tr>
      <w:tr w:rsidR="00C45DEB" w:rsidRPr="00C45DEB" w:rsidTr="00B52D62">
        <w:tc>
          <w:tcPr>
            <w:cnfStyle w:val="001000000000"/>
            <w:tcW w:w="0" w:type="auto"/>
            <w:hideMark/>
          </w:tcPr>
          <w:p w:rsidR="00C45DEB" w:rsidRPr="00C45DEB" w:rsidRDefault="00C45DEB" w:rsidP="00C45DEB">
            <w:pPr>
              <w:spacing w:after="160" w:line="259" w:lineRule="auto"/>
            </w:pPr>
            <w:r w:rsidRPr="00C45DEB">
              <w:t>Çalışma Bilgisi</w:t>
            </w:r>
          </w:p>
        </w:tc>
        <w:tc>
          <w:tcPr>
            <w:tcW w:w="0" w:type="auto"/>
            <w:hideMark/>
          </w:tcPr>
          <w:p w:rsidR="00C45DEB" w:rsidRPr="00C45DEB" w:rsidRDefault="00C45DEB" w:rsidP="00C45DEB">
            <w:pPr>
              <w:spacing w:after="160" w:line="259" w:lineRule="auto"/>
              <w:cnfStyle w:val="000000000000"/>
            </w:pPr>
            <w:r w:rsidRPr="00C45DEB">
              <w:t>Çalışan zimmet kaydı, görev yapılan saha/birim bilgisi</w:t>
            </w:r>
          </w:p>
        </w:tc>
      </w:tr>
      <w:tr w:rsidR="00C45DEB" w:rsidRPr="00C45DEB" w:rsidTr="00B52D62">
        <w:trPr>
          <w:cnfStyle w:val="000000100000"/>
        </w:trPr>
        <w:tc>
          <w:tcPr>
            <w:cnfStyle w:val="001000000000"/>
            <w:tcW w:w="0" w:type="auto"/>
            <w:hideMark/>
          </w:tcPr>
          <w:p w:rsidR="00C45DEB" w:rsidRPr="00C45DEB" w:rsidRDefault="00C45DEB" w:rsidP="00C45DEB">
            <w:pPr>
              <w:spacing w:after="160" w:line="259" w:lineRule="auto"/>
            </w:pPr>
            <w:r w:rsidRPr="00C45DEB">
              <w:t>Özlük Verisi</w:t>
            </w:r>
          </w:p>
        </w:tc>
        <w:tc>
          <w:tcPr>
            <w:tcW w:w="0" w:type="auto"/>
            <w:hideMark/>
          </w:tcPr>
          <w:p w:rsidR="00C45DEB" w:rsidRPr="00C45DEB" w:rsidRDefault="00C45DEB" w:rsidP="00C45DEB">
            <w:pPr>
              <w:spacing w:after="160" w:line="259" w:lineRule="auto"/>
              <w:cnfStyle w:val="000000100000"/>
            </w:pPr>
            <w:r w:rsidRPr="00C45DEB">
              <w:t>Beden ölçüsü, teslim alınan kıyafet türü ve adedi, zimmet kaydı bilgisi</w:t>
            </w:r>
          </w:p>
        </w:tc>
      </w:tr>
      <w:tr w:rsidR="00C45DEB" w:rsidRPr="00C45DEB" w:rsidTr="00B52D62">
        <w:tc>
          <w:tcPr>
            <w:cnfStyle w:val="001000000000"/>
            <w:tcW w:w="0" w:type="auto"/>
            <w:hideMark/>
          </w:tcPr>
          <w:p w:rsidR="00C45DEB" w:rsidRPr="00C45DEB" w:rsidRDefault="00C45DEB" w:rsidP="00C45DEB">
            <w:pPr>
              <w:spacing w:after="160" w:line="259" w:lineRule="auto"/>
            </w:pPr>
            <w:r w:rsidRPr="00C45DEB">
              <w:t>İmza Bilgisi</w:t>
            </w:r>
          </w:p>
        </w:tc>
        <w:tc>
          <w:tcPr>
            <w:tcW w:w="0" w:type="auto"/>
            <w:hideMark/>
          </w:tcPr>
          <w:p w:rsidR="00C45DEB" w:rsidRPr="00C45DEB" w:rsidRDefault="00C45DEB" w:rsidP="00C45DEB">
            <w:pPr>
              <w:spacing w:after="160" w:line="259" w:lineRule="auto"/>
              <w:cnfStyle w:val="000000000000"/>
            </w:pPr>
            <w:r w:rsidRPr="00C45DEB">
              <w:t>Teslim tutanağında yer alan el yazısı imza</w:t>
            </w:r>
          </w:p>
        </w:tc>
      </w:tr>
    </w:tbl>
    <w:p w:rsidR="00C45DEB" w:rsidRPr="00C45DEB" w:rsidRDefault="00C45DEB" w:rsidP="00C45DEB"/>
    <w:p w:rsidR="00C45DEB" w:rsidRPr="00C45DEB" w:rsidRDefault="00C45DEB" w:rsidP="00C45DEB">
      <w:pPr>
        <w:rPr>
          <w:b/>
          <w:bCs/>
        </w:rPr>
      </w:pPr>
      <w:r w:rsidRPr="00C45DEB">
        <w:rPr>
          <w:b/>
          <w:bCs/>
        </w:rPr>
        <w:t>4. Kişisel Verilerin İşlenme Amaçları</w:t>
      </w:r>
    </w:p>
    <w:p w:rsidR="00C45DEB" w:rsidRPr="00C45DEB" w:rsidRDefault="00C45DEB" w:rsidP="00C45DEB">
      <w:r w:rsidRPr="00C45DEB">
        <w:t>Toplanan kişisel verileriniz;</w:t>
      </w:r>
    </w:p>
    <w:p w:rsidR="00C45DEB" w:rsidRPr="00C45DEB" w:rsidRDefault="00C45DEB" w:rsidP="00C45DEB">
      <w:pPr>
        <w:numPr>
          <w:ilvl w:val="0"/>
          <w:numId w:val="7"/>
        </w:numPr>
      </w:pPr>
      <w:r w:rsidRPr="00C45DEB">
        <w:t>Çalışanların görev tanımı ve iş güvenliği gereklilikleri doğrultusunda kıyafet ve ekipman ile donatılması,</w:t>
      </w:r>
    </w:p>
    <w:p w:rsidR="00C45DEB" w:rsidRPr="00C45DEB" w:rsidRDefault="00C45DEB" w:rsidP="00C45DEB">
      <w:pPr>
        <w:numPr>
          <w:ilvl w:val="0"/>
          <w:numId w:val="7"/>
        </w:numPr>
      </w:pPr>
      <w:r w:rsidRPr="00C45DEB">
        <w:t>Çalışan özlük dosyalarının oluşturulması, saklanması ve güncellenmesi,</w:t>
      </w:r>
    </w:p>
    <w:p w:rsidR="00C45DEB" w:rsidRPr="00C45DEB" w:rsidRDefault="00C45DEB" w:rsidP="00C45DEB">
      <w:pPr>
        <w:numPr>
          <w:ilvl w:val="0"/>
          <w:numId w:val="7"/>
        </w:numPr>
      </w:pPr>
      <w:r w:rsidRPr="00C45DEB">
        <w:t>Zimmet süreçlerinin yürütülmesi, kontrol edilmesi ve gerektiğinde denetim mercilerine sunulması,</w:t>
      </w:r>
    </w:p>
    <w:p w:rsidR="00C45DEB" w:rsidRPr="00C45DEB" w:rsidRDefault="00C45DEB" w:rsidP="00C45DEB">
      <w:pPr>
        <w:numPr>
          <w:ilvl w:val="0"/>
          <w:numId w:val="7"/>
        </w:numPr>
      </w:pPr>
      <w:r w:rsidRPr="00C45DEB">
        <w:t>İç denetim ve hesap verebilirlik ilkeleri çerçevesinde kurumsal raporlama ve şeffaflık,</w:t>
      </w:r>
    </w:p>
    <w:p w:rsidR="00C45DEB" w:rsidRPr="00C45DEB" w:rsidRDefault="00C45DEB" w:rsidP="00C45DEB">
      <w:pPr>
        <w:numPr>
          <w:ilvl w:val="0"/>
          <w:numId w:val="7"/>
        </w:numPr>
      </w:pPr>
      <w:r w:rsidRPr="00C45DEB">
        <w:t>İhtilaf doğması hâlinde delil niteliğinde kullanılması ve hukuki süreçlerin yürütülmesi,</w:t>
      </w:r>
    </w:p>
    <w:p w:rsidR="00C45DEB" w:rsidRPr="00C45DEB" w:rsidRDefault="00C45DEB" w:rsidP="00C45DEB">
      <w:proofErr w:type="gramStart"/>
      <w:r w:rsidRPr="00C45DEB">
        <w:t>amaçlarıyla</w:t>
      </w:r>
      <w:proofErr w:type="gramEnd"/>
      <w:r w:rsidRPr="00C45DEB">
        <w:t xml:space="preserve"> sınırlı ve ölçülü olarak işlenmektedir.</w:t>
      </w:r>
    </w:p>
    <w:p w:rsidR="00C45DEB" w:rsidRPr="00C45DEB" w:rsidRDefault="00C45DEB" w:rsidP="00C45DEB"/>
    <w:p w:rsidR="00C45DEB" w:rsidRPr="00C45DEB" w:rsidRDefault="00C45DEB" w:rsidP="00C45DEB">
      <w:pPr>
        <w:rPr>
          <w:b/>
          <w:bCs/>
        </w:rPr>
      </w:pPr>
      <w:r w:rsidRPr="00C45DEB">
        <w:rPr>
          <w:b/>
          <w:bCs/>
        </w:rPr>
        <w:lastRenderedPageBreak/>
        <w:t>5. Kişisel Verilerin Toplanma Yöntemi ve Hukuki Sebepleri</w:t>
      </w:r>
    </w:p>
    <w:p w:rsidR="00C45DEB" w:rsidRPr="00C45DEB" w:rsidRDefault="00C45DEB" w:rsidP="00C45DEB">
      <w:r w:rsidRPr="00C45DEB">
        <w:t xml:space="preserve">Verileriniz, </w:t>
      </w:r>
      <w:r w:rsidRPr="00C45DEB">
        <w:rPr>
          <w:b/>
          <w:bCs/>
        </w:rPr>
        <w:t>fiziksel teslim formları ve zimmet tutanaklarının imzalanması</w:t>
      </w:r>
      <w:r w:rsidRPr="00C45DEB">
        <w:t xml:space="preserve"> suretiyle, kısmen otomatik olmayan yollarla elde edilmektedir.</w:t>
      </w:r>
    </w:p>
    <w:p w:rsidR="00C45DEB" w:rsidRPr="00C45DEB" w:rsidRDefault="00C45DEB" w:rsidP="00C45DEB">
      <w:r w:rsidRPr="00C45DEB">
        <w:rPr>
          <w:b/>
          <w:bCs/>
        </w:rPr>
        <w:t>Hukuki Sebepler:</w:t>
      </w:r>
    </w:p>
    <w:p w:rsidR="00C45DEB" w:rsidRPr="00C45DEB" w:rsidRDefault="00C45DEB" w:rsidP="00C45DEB">
      <w:pPr>
        <w:numPr>
          <w:ilvl w:val="0"/>
          <w:numId w:val="8"/>
        </w:numPr>
      </w:pPr>
      <w:r w:rsidRPr="00C45DEB">
        <w:rPr>
          <w:b/>
          <w:bCs/>
        </w:rPr>
        <w:t>KVKK m.5/2-c:</w:t>
      </w:r>
      <w:r w:rsidRPr="00C45DEB">
        <w:t xml:space="preserve"> Bir sözleşmenin kurulması veya ifasıyla doğrudan ilgili olması,</w:t>
      </w:r>
    </w:p>
    <w:p w:rsidR="00C45DEB" w:rsidRPr="00C45DEB" w:rsidRDefault="00C45DEB" w:rsidP="00C45DEB">
      <w:pPr>
        <w:numPr>
          <w:ilvl w:val="0"/>
          <w:numId w:val="8"/>
        </w:numPr>
      </w:pPr>
      <w:r w:rsidRPr="00C45DEB">
        <w:rPr>
          <w:b/>
          <w:bCs/>
        </w:rPr>
        <w:t>KVKK m.5/2-ç:</w:t>
      </w:r>
      <w:r w:rsidRPr="00C45DEB">
        <w:t xml:space="preserve"> Veri sorumlusunun hukuki yükümlülüklerini yerine getirmesi,</w:t>
      </w:r>
    </w:p>
    <w:p w:rsidR="00C45DEB" w:rsidRPr="00C45DEB" w:rsidRDefault="00C45DEB" w:rsidP="00C45DEB">
      <w:pPr>
        <w:numPr>
          <w:ilvl w:val="0"/>
          <w:numId w:val="8"/>
        </w:numPr>
      </w:pPr>
      <w:r w:rsidRPr="00C45DEB">
        <w:rPr>
          <w:b/>
          <w:bCs/>
        </w:rPr>
        <w:t>KVKK m.5/2-f:</w:t>
      </w:r>
      <w:r w:rsidRPr="00C45DEB">
        <w:t xml:space="preserve"> İlgili kişinin temel hak ve özgürlüklerine zarar vermemek kaydıyla Belediyemizin meşru menfaatleri.</w:t>
      </w:r>
    </w:p>
    <w:p w:rsidR="00C45DEB" w:rsidRPr="00C45DEB" w:rsidRDefault="00C45DEB" w:rsidP="00C45DEB"/>
    <w:p w:rsidR="00C45DEB" w:rsidRPr="00C45DEB" w:rsidRDefault="00C45DEB" w:rsidP="00C45DEB">
      <w:pPr>
        <w:rPr>
          <w:b/>
          <w:bCs/>
        </w:rPr>
      </w:pPr>
      <w:r w:rsidRPr="00C45DEB">
        <w:rPr>
          <w:b/>
          <w:bCs/>
        </w:rPr>
        <w:t>6. Kişisel Verilerin Aktarılması</w:t>
      </w:r>
    </w:p>
    <w:p w:rsidR="001F6B1B" w:rsidRPr="001F6B1B" w:rsidRDefault="001F6B1B" w:rsidP="001F6B1B">
      <w:r w:rsidRPr="001F6B1B">
        <w:t>Kıyafet teslimine ilişkin kişisel verileriniz, yalnızca işleme amacıyla sınırlı olmak üzere;</w:t>
      </w:r>
    </w:p>
    <w:p w:rsidR="001F6B1B" w:rsidRPr="001F6B1B" w:rsidRDefault="001F6B1B" w:rsidP="001F6B1B">
      <w:pPr>
        <w:numPr>
          <w:ilvl w:val="0"/>
          <w:numId w:val="14"/>
        </w:numPr>
      </w:pPr>
      <w:r w:rsidRPr="001F6B1B">
        <w:t>Belediyemizin ilgili birimleri (Destek Hizmetleri Müdürlüğü, İnsan Kaynakları Müdürlüğü vb.),</w:t>
      </w:r>
    </w:p>
    <w:p w:rsidR="001F6B1B" w:rsidRPr="001F6B1B" w:rsidRDefault="001F6B1B" w:rsidP="001F6B1B">
      <w:pPr>
        <w:numPr>
          <w:ilvl w:val="0"/>
          <w:numId w:val="14"/>
        </w:numPr>
      </w:pPr>
      <w:r w:rsidRPr="001F6B1B">
        <w:t>Zorunlu hallerde denetim ve kontrol amaçlı olarak yetkili kamu kurum ve kuruluşları (örneğin Sosyal Güvenlik Kurumu, İş Sağlığı ve Güvenliği otoriteleri),</w:t>
      </w:r>
    </w:p>
    <w:p w:rsidR="001F6B1B" w:rsidRPr="001F6B1B" w:rsidRDefault="001F6B1B" w:rsidP="001F6B1B">
      <w:proofErr w:type="gramStart"/>
      <w:r w:rsidRPr="001F6B1B">
        <w:t>ile</w:t>
      </w:r>
      <w:proofErr w:type="gramEnd"/>
      <w:r w:rsidRPr="001F6B1B">
        <w:t xml:space="preserve"> paylaşılabilmektedir. Bunun dışında üçüncü kişilere veya yurtdışına herhangi bir aktarım yapılmamaktadır.</w:t>
      </w:r>
    </w:p>
    <w:p w:rsidR="00C45DEB" w:rsidRPr="00C45DEB" w:rsidRDefault="00C45DEB" w:rsidP="00C45DEB"/>
    <w:p w:rsidR="00C45DEB" w:rsidRPr="00C45DEB" w:rsidRDefault="00C45DEB" w:rsidP="00C45DEB">
      <w:pPr>
        <w:rPr>
          <w:b/>
          <w:bCs/>
        </w:rPr>
      </w:pPr>
      <w:r w:rsidRPr="00C45DEB">
        <w:rPr>
          <w:b/>
          <w:bCs/>
        </w:rPr>
        <w:t>7. Kişisel Verilerin Saklama Süresi ve İmha</w:t>
      </w:r>
    </w:p>
    <w:p w:rsidR="00C45DEB" w:rsidRPr="00C45DEB" w:rsidRDefault="00C45DEB" w:rsidP="00C45DEB">
      <w:pPr>
        <w:numPr>
          <w:ilvl w:val="0"/>
          <w:numId w:val="10"/>
        </w:numPr>
      </w:pPr>
      <w:r w:rsidRPr="00C45DEB">
        <w:t>Kıyafet teslimi ve zimmet kayıtları, çalışanın görev süresince ve iş akdinin sona ermesinden sonra ilgili mevzuatta öngörülen 10 yıl süreyle saklanır.</w:t>
      </w:r>
    </w:p>
    <w:p w:rsidR="00C45DEB" w:rsidRPr="00C45DEB" w:rsidRDefault="00C45DEB" w:rsidP="00C45DEB">
      <w:pPr>
        <w:numPr>
          <w:ilvl w:val="0"/>
          <w:numId w:val="10"/>
        </w:numPr>
      </w:pPr>
      <w:r w:rsidRPr="00C45DEB">
        <w:t>Süre dolduğunda, veriler Kişisel Verilerin Silinmesi, Yok Edilmesi veya Anonim Hale Getirilmesi Hakkında Yönetmelik uyarınca imha edilir.</w:t>
      </w:r>
    </w:p>
    <w:p w:rsidR="00C45DEB" w:rsidRPr="00C45DEB" w:rsidRDefault="00C45DEB" w:rsidP="00C45DEB">
      <w:pPr>
        <w:numPr>
          <w:ilvl w:val="0"/>
          <w:numId w:val="10"/>
        </w:numPr>
      </w:pPr>
      <w:r w:rsidRPr="00C45DEB">
        <w:t>İmha işlemleri, Belediyemizin Kişisel Veri Saklama ve İmha Politikası’na uygun şekilde yapılır.</w:t>
      </w:r>
    </w:p>
    <w:p w:rsidR="00C45DEB" w:rsidRPr="00C45DEB" w:rsidRDefault="00C45DEB" w:rsidP="00C45DEB"/>
    <w:p w:rsidR="00C45DEB" w:rsidRPr="00C45DEB" w:rsidRDefault="00C45DEB" w:rsidP="00C45DEB">
      <w:pPr>
        <w:rPr>
          <w:b/>
          <w:bCs/>
        </w:rPr>
      </w:pPr>
      <w:r w:rsidRPr="00C45DEB">
        <w:rPr>
          <w:b/>
          <w:bCs/>
        </w:rPr>
        <w:t>8. Güvenlik Tedbirleri</w:t>
      </w:r>
    </w:p>
    <w:p w:rsidR="00C45DEB" w:rsidRPr="00C45DEB" w:rsidRDefault="00C45DEB" w:rsidP="00C45DEB">
      <w:r w:rsidRPr="00C45DEB">
        <w:t>Belediye, KVKK m.12 gereği verilerin korunması için;</w:t>
      </w:r>
    </w:p>
    <w:p w:rsidR="00C45DEB" w:rsidRPr="00C45DEB" w:rsidRDefault="00C45DEB" w:rsidP="00C45DEB">
      <w:pPr>
        <w:numPr>
          <w:ilvl w:val="0"/>
          <w:numId w:val="11"/>
        </w:numPr>
      </w:pPr>
      <w:r w:rsidRPr="00C45DEB">
        <w:rPr>
          <w:b/>
          <w:bCs/>
        </w:rPr>
        <w:t>İdari tedbirler:</w:t>
      </w:r>
      <w:r w:rsidRPr="00C45DEB">
        <w:t xml:space="preserve"> Gizlilik taahhütnameleri, erişim yetki sınırlandırmaları, iç denetimler, farkındalık eğitimleri,</w:t>
      </w:r>
    </w:p>
    <w:p w:rsidR="00C45DEB" w:rsidRPr="00C45DEB" w:rsidRDefault="00C45DEB" w:rsidP="00C45DEB">
      <w:pPr>
        <w:numPr>
          <w:ilvl w:val="0"/>
          <w:numId w:val="11"/>
        </w:numPr>
      </w:pPr>
      <w:r w:rsidRPr="00C45DEB">
        <w:rPr>
          <w:b/>
          <w:bCs/>
        </w:rPr>
        <w:t>Teknik tedbirler:</w:t>
      </w:r>
      <w:r w:rsidRPr="00C45DEB">
        <w:t xml:space="preserve"> Yetki matrisi, loglama, şifreleme, güvenli imha yöntemleri, erişim kontrolü,</w:t>
      </w:r>
    </w:p>
    <w:p w:rsidR="00C45DEB" w:rsidRPr="00C45DEB" w:rsidRDefault="00C45DEB" w:rsidP="00C45DEB">
      <w:proofErr w:type="gramStart"/>
      <w:r w:rsidRPr="00C45DEB">
        <w:t>uygular</w:t>
      </w:r>
      <w:proofErr w:type="gramEnd"/>
      <w:r w:rsidRPr="00C45DEB">
        <w:t>.</w:t>
      </w:r>
    </w:p>
    <w:p w:rsidR="00C45DEB" w:rsidRPr="00C45DEB" w:rsidRDefault="00C45DEB" w:rsidP="00C45DEB"/>
    <w:p w:rsidR="00C45DEB" w:rsidRPr="00C45DEB" w:rsidRDefault="00C45DEB" w:rsidP="00C45DEB">
      <w:pPr>
        <w:rPr>
          <w:b/>
          <w:bCs/>
        </w:rPr>
      </w:pPr>
      <w:r w:rsidRPr="00C45DEB">
        <w:rPr>
          <w:b/>
          <w:bCs/>
        </w:rPr>
        <w:t>9. İlgili Kişinin Hakları</w:t>
      </w:r>
    </w:p>
    <w:p w:rsidR="00C45DEB" w:rsidRPr="00C45DEB" w:rsidRDefault="00C45DEB" w:rsidP="00C45DEB">
      <w:r w:rsidRPr="00C45DEB">
        <w:t>KVKK m.11 kapsamında çalışanlar;</w:t>
      </w:r>
    </w:p>
    <w:p w:rsidR="00C45DEB" w:rsidRPr="00C45DEB" w:rsidRDefault="00C45DEB" w:rsidP="00C45DEB">
      <w:pPr>
        <w:numPr>
          <w:ilvl w:val="0"/>
          <w:numId w:val="12"/>
        </w:numPr>
      </w:pPr>
      <w:r w:rsidRPr="00C45DEB">
        <w:lastRenderedPageBreak/>
        <w:t>Kişisel verilerinin işlenip işlenmediğini öğrenme,</w:t>
      </w:r>
    </w:p>
    <w:p w:rsidR="00C45DEB" w:rsidRPr="00C45DEB" w:rsidRDefault="00C45DEB" w:rsidP="00C45DEB">
      <w:pPr>
        <w:numPr>
          <w:ilvl w:val="0"/>
          <w:numId w:val="12"/>
        </w:numPr>
      </w:pPr>
      <w:r w:rsidRPr="00C45DEB">
        <w:t>İşlenmişse bilgi talep etme,</w:t>
      </w:r>
    </w:p>
    <w:p w:rsidR="00C45DEB" w:rsidRPr="00C45DEB" w:rsidRDefault="00C45DEB" w:rsidP="00C45DEB">
      <w:pPr>
        <w:numPr>
          <w:ilvl w:val="0"/>
          <w:numId w:val="12"/>
        </w:numPr>
      </w:pPr>
      <w:r w:rsidRPr="00C45DEB">
        <w:t>İşlenme amacını öğrenme ve uygun kullanılıp kullanılmadığını sorgulama,</w:t>
      </w:r>
    </w:p>
    <w:p w:rsidR="00C45DEB" w:rsidRPr="00C45DEB" w:rsidRDefault="00C45DEB" w:rsidP="00C45DEB">
      <w:pPr>
        <w:numPr>
          <w:ilvl w:val="0"/>
          <w:numId w:val="12"/>
        </w:numPr>
      </w:pPr>
      <w:r w:rsidRPr="00C45DEB">
        <w:t>Yurt içinde aktarıldığı kişileri bilme,</w:t>
      </w:r>
    </w:p>
    <w:p w:rsidR="00C45DEB" w:rsidRPr="00C45DEB" w:rsidRDefault="00C45DEB" w:rsidP="00C45DEB">
      <w:pPr>
        <w:numPr>
          <w:ilvl w:val="0"/>
          <w:numId w:val="12"/>
        </w:numPr>
      </w:pPr>
      <w:r w:rsidRPr="00C45DEB">
        <w:t>Eksik/yanlış işlenmişse düzeltilmesini isteme,</w:t>
      </w:r>
    </w:p>
    <w:p w:rsidR="00C45DEB" w:rsidRPr="00C45DEB" w:rsidRDefault="00C45DEB" w:rsidP="00C45DEB">
      <w:pPr>
        <w:numPr>
          <w:ilvl w:val="0"/>
          <w:numId w:val="12"/>
        </w:numPr>
      </w:pPr>
      <w:r w:rsidRPr="00C45DEB">
        <w:t>Saklama süresi bitmişse silinmesini/yok edilmesini isteme,</w:t>
      </w:r>
    </w:p>
    <w:p w:rsidR="00C45DEB" w:rsidRPr="00C45DEB" w:rsidRDefault="00C45DEB" w:rsidP="00C45DEB">
      <w:pPr>
        <w:numPr>
          <w:ilvl w:val="0"/>
          <w:numId w:val="12"/>
        </w:numPr>
      </w:pPr>
      <w:r w:rsidRPr="00C45DEB">
        <w:t>Bu işlemlerin üçüncü kişilere bildirilmesini isteme,</w:t>
      </w:r>
    </w:p>
    <w:p w:rsidR="00C45DEB" w:rsidRPr="00C45DEB" w:rsidRDefault="00C45DEB" w:rsidP="00C45DEB">
      <w:pPr>
        <w:numPr>
          <w:ilvl w:val="0"/>
          <w:numId w:val="12"/>
        </w:numPr>
      </w:pPr>
      <w:r w:rsidRPr="00C45DEB">
        <w:t>Münhasıran otomatik sistemlerle analiz edilmesi sonucu aleyhlerine sonuç doğmasına itiraz etme,</w:t>
      </w:r>
    </w:p>
    <w:p w:rsidR="00C45DEB" w:rsidRPr="00C45DEB" w:rsidRDefault="00C45DEB" w:rsidP="00C45DEB">
      <w:pPr>
        <w:numPr>
          <w:ilvl w:val="0"/>
          <w:numId w:val="12"/>
        </w:numPr>
      </w:pPr>
      <w:r w:rsidRPr="00C45DEB">
        <w:t>Kanuna aykırı işleme sebebiyle zarara uğramaları halinde tazminat talep etme,</w:t>
      </w:r>
    </w:p>
    <w:p w:rsidR="00C45DEB" w:rsidRPr="00C45DEB" w:rsidRDefault="00C45DEB" w:rsidP="00C45DEB">
      <w:proofErr w:type="gramStart"/>
      <w:r w:rsidRPr="00C45DEB">
        <w:t>haklarına</w:t>
      </w:r>
      <w:proofErr w:type="gramEnd"/>
      <w:r w:rsidRPr="00C45DEB">
        <w:t xml:space="preserve"> sahiptir.</w:t>
      </w:r>
    </w:p>
    <w:p w:rsidR="00C45DEB" w:rsidRPr="00C45DEB" w:rsidRDefault="00C45DEB" w:rsidP="00C45DEB"/>
    <w:p w:rsidR="00C45DEB" w:rsidRPr="00C45DEB" w:rsidRDefault="00C45DEB" w:rsidP="00C45DEB">
      <w:pPr>
        <w:rPr>
          <w:b/>
          <w:bCs/>
        </w:rPr>
      </w:pPr>
      <w:r w:rsidRPr="00C45DEB">
        <w:rPr>
          <w:b/>
          <w:bCs/>
        </w:rPr>
        <w:t>10. Başvuru Usulü</w:t>
      </w:r>
    </w:p>
    <w:p w:rsidR="00C45DEB" w:rsidRPr="00C45DEB" w:rsidRDefault="00C45DEB" w:rsidP="00C45DEB">
      <w:r w:rsidRPr="00C45DEB">
        <w:t>KVKK m.13 uyarınca taleplerinizi;</w:t>
      </w:r>
    </w:p>
    <w:p w:rsidR="00C45DEB" w:rsidRPr="00D9652D" w:rsidRDefault="00C45DEB" w:rsidP="00C45DEB">
      <w:pPr>
        <w:numPr>
          <w:ilvl w:val="0"/>
          <w:numId w:val="13"/>
        </w:numPr>
      </w:pPr>
      <w:r w:rsidRPr="00D9652D">
        <w:t>Yazılı olarak Bahçelievler Mah. 24050 Merkez/Erzincan adresine,</w:t>
      </w:r>
    </w:p>
    <w:p w:rsidR="00C45DEB" w:rsidRPr="00D9652D" w:rsidRDefault="00C45DEB" w:rsidP="00C45DEB">
      <w:pPr>
        <w:numPr>
          <w:ilvl w:val="0"/>
          <w:numId w:val="13"/>
        </w:numPr>
      </w:pPr>
      <w:r w:rsidRPr="00D9652D">
        <w:t xml:space="preserve">KEP: </w:t>
      </w:r>
      <w:hyperlink r:id="rId10" w:history="1">
        <w:r w:rsidRPr="00D9652D">
          <w:rPr>
            <w:rStyle w:val="Kpr"/>
          </w:rPr>
          <w:t>erzincanbelediyesi@hs03.kep.tr</w:t>
        </w:r>
      </w:hyperlink>
      <w:r w:rsidRPr="00D9652D">
        <w:t xml:space="preserve"> üzerinden,</w:t>
      </w:r>
    </w:p>
    <w:p w:rsidR="00C45DEB" w:rsidRPr="00D9652D" w:rsidRDefault="00C45DEB" w:rsidP="00C45DEB">
      <w:pPr>
        <w:numPr>
          <w:ilvl w:val="0"/>
          <w:numId w:val="13"/>
        </w:numPr>
      </w:pPr>
      <w:r w:rsidRPr="00D9652D">
        <w:t>Güvenli elektronik imza/mobil imza ile,</w:t>
      </w:r>
    </w:p>
    <w:p w:rsidR="00C45DEB" w:rsidRPr="00D9652D" w:rsidRDefault="00C45DEB" w:rsidP="00C45DEB">
      <w:pPr>
        <w:numPr>
          <w:ilvl w:val="0"/>
          <w:numId w:val="13"/>
        </w:numPr>
      </w:pPr>
      <w:r w:rsidRPr="00D9652D">
        <w:t>Belediyemiz web sitesindeki “Veri Sahibi Başvuru Formu” aracılığıyla,</w:t>
      </w:r>
    </w:p>
    <w:p w:rsidR="00C45DEB" w:rsidRPr="00D9652D" w:rsidRDefault="00C45DEB" w:rsidP="00C45DEB">
      <w:proofErr w:type="gramStart"/>
      <w:r w:rsidRPr="00D9652D">
        <w:t>iletebilirsiniz</w:t>
      </w:r>
      <w:proofErr w:type="gramEnd"/>
      <w:r w:rsidRPr="00D9652D">
        <w:t>. Başvurular, en geç 30 gün içinde ücretsiz olarak sonuçlandırılır. Ancak işlemin ayrıca maliyet gerektirmesi hâlinde Kurul tarifesi uygulanır.</w:t>
      </w:r>
    </w:p>
    <w:p w:rsidR="00C45DEB" w:rsidRPr="00C45DEB" w:rsidRDefault="00C45DEB" w:rsidP="00C45DEB"/>
    <w:p w:rsidR="00C45DEB" w:rsidRPr="00C45DEB" w:rsidRDefault="00C45DEB" w:rsidP="00C45DEB">
      <w:pPr>
        <w:rPr>
          <w:b/>
          <w:bCs/>
        </w:rPr>
      </w:pPr>
      <w:r w:rsidRPr="00C45DEB">
        <w:rPr>
          <w:b/>
          <w:bCs/>
        </w:rPr>
        <w:t>11. Güncelleme ve Yürürlük</w:t>
      </w:r>
    </w:p>
    <w:p w:rsidR="00A12FE9" w:rsidRDefault="00C45DEB">
      <w:r w:rsidRPr="00C45DEB">
        <w:t xml:space="preserve">Mevzuat değişiklikleri veya Kurul kararları doğrultusunda bu metin güncellenebilir. </w:t>
      </w:r>
      <w:r w:rsidRPr="00C45DEB">
        <w:rPr>
          <w:b/>
          <w:bCs/>
        </w:rPr>
        <w:t>Güncel sürüm</w:t>
      </w:r>
      <w:r w:rsidRPr="00C45DEB">
        <w:t xml:space="preserve">, </w:t>
      </w:r>
      <w:hyperlink r:id="rId11" w:history="1">
        <w:r w:rsidRPr="00C45DEB">
          <w:rPr>
            <w:rStyle w:val="Kpr"/>
          </w:rPr>
          <w:t>https://erzincan.bel.tr</w:t>
        </w:r>
      </w:hyperlink>
      <w:r w:rsidRPr="00C45DEB">
        <w:t xml:space="preserve"> adresinde yayımlanır.</w:t>
      </w:r>
    </w:p>
    <w:sectPr w:rsidR="00A12FE9" w:rsidSect="0082556F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30" w:rsidRDefault="008D3F30" w:rsidP="0082556F">
      <w:pPr>
        <w:spacing w:after="0" w:line="240" w:lineRule="auto"/>
      </w:pPr>
      <w:r>
        <w:separator/>
      </w:r>
    </w:p>
  </w:endnote>
  <w:endnote w:type="continuationSeparator" w:id="0">
    <w:p w:rsidR="008D3F30" w:rsidRDefault="008D3F30" w:rsidP="0082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30" w:rsidRDefault="008D3F30" w:rsidP="0082556F">
      <w:pPr>
        <w:spacing w:after="0" w:line="240" w:lineRule="auto"/>
      </w:pPr>
      <w:r>
        <w:separator/>
      </w:r>
    </w:p>
  </w:footnote>
  <w:footnote w:type="continuationSeparator" w:id="0">
    <w:p w:rsidR="008D3F30" w:rsidRDefault="008D3F30" w:rsidP="0082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6F" w:rsidRDefault="001103E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0555516" o:spid="_x0000_s1026" type="#_x0000_t136" style="position:absolute;margin-left:0;margin-top:0;width:573.3pt;height:6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6F" w:rsidRDefault="00BB66F0">
    <w:pPr>
      <w:pStyle w:val="stbilgi"/>
    </w:pPr>
    <w:r>
      <w:rPr>
        <w:noProof/>
        <w:lang w:eastAsia="tr-TR"/>
      </w:rPr>
      <w:drawing>
        <wp:inline distT="0" distB="0" distL="0" distR="0">
          <wp:extent cx="586740" cy="586740"/>
          <wp:effectExtent l="0" t="0" r="3810" b="3810"/>
          <wp:docPr id="934268896" name="Resim 1" descr="Logo | T.C. Erzincan Belediy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Logo | T.C. Erzincan Belediy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03E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0555517" o:spid="_x0000_s1027" type="#_x0000_t136" style="position:absolute;margin-left:0;margin-top:0;width:573.3pt;height:6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6F" w:rsidRDefault="001103E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0555515" o:spid="_x0000_s1025" type="#_x0000_t136" style="position:absolute;margin-left:0;margin-top:0;width:573.3pt;height:6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704"/>
    <w:multiLevelType w:val="multilevel"/>
    <w:tmpl w:val="5B16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44169"/>
    <w:multiLevelType w:val="multilevel"/>
    <w:tmpl w:val="1434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01397"/>
    <w:multiLevelType w:val="multilevel"/>
    <w:tmpl w:val="7F6E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22843"/>
    <w:multiLevelType w:val="multilevel"/>
    <w:tmpl w:val="9B8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95FA0"/>
    <w:multiLevelType w:val="multilevel"/>
    <w:tmpl w:val="A1AA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51058"/>
    <w:multiLevelType w:val="multilevel"/>
    <w:tmpl w:val="4626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E54B8"/>
    <w:multiLevelType w:val="multilevel"/>
    <w:tmpl w:val="D01C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B795F"/>
    <w:multiLevelType w:val="multilevel"/>
    <w:tmpl w:val="12B2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A07EAF"/>
    <w:multiLevelType w:val="multilevel"/>
    <w:tmpl w:val="BEE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8665A"/>
    <w:multiLevelType w:val="multilevel"/>
    <w:tmpl w:val="C34E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65E02"/>
    <w:multiLevelType w:val="multilevel"/>
    <w:tmpl w:val="5DA2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4527C"/>
    <w:multiLevelType w:val="multilevel"/>
    <w:tmpl w:val="6C02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E5F84"/>
    <w:multiLevelType w:val="multilevel"/>
    <w:tmpl w:val="1E22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76579"/>
    <w:multiLevelType w:val="multilevel"/>
    <w:tmpl w:val="3640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2556F"/>
    <w:rsid w:val="00107A3A"/>
    <w:rsid w:val="001103E5"/>
    <w:rsid w:val="00163A36"/>
    <w:rsid w:val="001F6B1B"/>
    <w:rsid w:val="003E0E6B"/>
    <w:rsid w:val="004224EF"/>
    <w:rsid w:val="005C77DD"/>
    <w:rsid w:val="005F427C"/>
    <w:rsid w:val="0082556F"/>
    <w:rsid w:val="008D3F30"/>
    <w:rsid w:val="0099265E"/>
    <w:rsid w:val="00A12FE9"/>
    <w:rsid w:val="00A30307"/>
    <w:rsid w:val="00AA5CE2"/>
    <w:rsid w:val="00B52D62"/>
    <w:rsid w:val="00BB66F0"/>
    <w:rsid w:val="00C45DEB"/>
    <w:rsid w:val="00D9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3E5"/>
  </w:style>
  <w:style w:type="paragraph" w:styleId="Balk1">
    <w:name w:val="heading 1"/>
    <w:basedOn w:val="Normal"/>
    <w:next w:val="Normal"/>
    <w:link w:val="Balk1Char"/>
    <w:uiPriority w:val="9"/>
    <w:qFormat/>
    <w:rsid w:val="00825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5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5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5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5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5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5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5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5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5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5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556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556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55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55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55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55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5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5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5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2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255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556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556F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2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2556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556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2556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2556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2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556F"/>
  </w:style>
  <w:style w:type="paragraph" w:styleId="Altbilgi">
    <w:name w:val="footer"/>
    <w:basedOn w:val="Normal"/>
    <w:link w:val="AltbilgiChar"/>
    <w:uiPriority w:val="99"/>
    <w:unhideWhenUsed/>
    <w:rsid w:val="0082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556F"/>
  </w:style>
  <w:style w:type="table" w:customStyle="1" w:styleId="GridTable5DarkAccent1">
    <w:name w:val="Grid Table 5 Dark Accent 1"/>
    <w:basedOn w:val="NormalTablo"/>
    <w:uiPriority w:val="50"/>
    <w:rsid w:val="00B52D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A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incanbelediyesi@hs03.kep.t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beyazmasa@erzincan.bel.t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zincan.bel.t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rzincanbelediyesi@hs03.kep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zincan.bel.t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eren</dc:creator>
  <cp:keywords/>
  <dc:description/>
  <cp:lastModifiedBy>BILGIISLEM-2</cp:lastModifiedBy>
  <cp:revision>8</cp:revision>
  <dcterms:created xsi:type="dcterms:W3CDTF">2025-09-09T11:28:00Z</dcterms:created>
  <dcterms:modified xsi:type="dcterms:W3CDTF">2025-09-16T06:42:00Z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ea26a925-123b-45dc-882e-0a0045814dc9</vt:lpwstr>
  </property>
</Properties>
</file>