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1976BF">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976BF">
              <w:rPr>
                <w:b/>
              </w:rPr>
              <w:t>30</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E515D4" w:rsidP="00B02814">
            <w:pPr>
              <w:widowControl w:val="0"/>
              <w:jc w:val="both"/>
              <w:rPr>
                <w:b/>
              </w:rPr>
            </w:pPr>
            <w:r>
              <w:t>Sınırlı Ayni Hak Tesisi</w:t>
            </w:r>
            <w:r>
              <w:rPr>
                <w:color w:val="000000" w:themeColor="text1"/>
                <w:shd w:val="clear" w:color="auto" w:fill="FFFFFF"/>
              </w:rPr>
              <w:t xml:space="preserve"> </w:t>
            </w:r>
            <w:r w:rsidR="00B02814">
              <w:rPr>
                <w:color w:val="000000" w:themeColor="text1"/>
                <w:shd w:val="clear" w:color="auto" w:fill="FFFFFF"/>
              </w:rPr>
              <w:t>(</w:t>
            </w:r>
            <w:r w:rsidR="001976BF">
              <w:rPr>
                <w:color w:val="000000" w:themeColor="text1"/>
                <w:shd w:val="clear" w:color="auto" w:fill="FFFFFF"/>
              </w:rPr>
              <w:t>Sosyal Tesis Alanına Havuz Yapımı</w:t>
            </w:r>
            <w:r w:rsidR="00B02814">
              <w:rPr>
                <w:color w:val="000000" w:themeColor="text1"/>
                <w:shd w:val="clear" w:color="auto" w:fill="FFFFFF"/>
              </w:rPr>
              <w:t>)</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E02E6D" w:rsidTr="001E46BE">
        <w:trPr>
          <w:trHeight w:val="1664"/>
        </w:trPr>
        <w:tc>
          <w:tcPr>
            <w:tcW w:w="9464" w:type="dxa"/>
            <w:gridSpan w:val="2"/>
          </w:tcPr>
          <w:p w:rsidR="00E02E6D" w:rsidRPr="00A023AE" w:rsidRDefault="00E02E6D" w:rsidP="00E02E6D">
            <w:pPr>
              <w:widowControl w:val="0"/>
              <w:jc w:val="both"/>
              <w:rPr>
                <w:b/>
              </w:rPr>
            </w:pPr>
            <w:r w:rsidRPr="00A023AE">
              <w:rPr>
                <w:b/>
              </w:rPr>
              <w:t xml:space="preserve">KATILAN MECLİS ÜYELERİ: </w:t>
            </w:r>
            <w:r w:rsidRPr="00A023AE">
              <w:t xml:space="preserve">Mustafa PAPUÇCU, </w:t>
            </w:r>
            <w:r>
              <w:t xml:space="preserve">Ferhat YILDIZ, </w:t>
            </w:r>
            <w:r w:rsidRPr="00A023AE">
              <w:t xml:space="preserve">Fuat ÇAMURCU, </w:t>
            </w:r>
            <w:r>
              <w:t xml:space="preserve">                                 </w:t>
            </w:r>
            <w:r w:rsidRPr="00A023AE">
              <w:t xml:space="preserve">Nuri Recep ÖZDOĞAN, Hüseyin SÖĞÜRTLÜPINAR, </w:t>
            </w:r>
            <w:r>
              <w:t xml:space="preserve">Rahşan KÜLÜNK, </w:t>
            </w:r>
            <w:r w:rsidRPr="00A023AE">
              <w:t xml:space="preserve"> Ramazan DEMİR, Alper DAŞ,</w:t>
            </w:r>
            <w:r>
              <w:t xml:space="preserve">  Erkan POLAT, Fatih ÖZBİR, İlhan AKPINAR, </w:t>
            </w:r>
            <w:r w:rsidRPr="00A023AE">
              <w:t xml:space="preserve">Murat EYGÜL,  İbrahim ERTUÇ, </w:t>
            </w:r>
            <w:r>
              <w:t xml:space="preserve"> </w:t>
            </w:r>
            <w:r w:rsidRPr="00A023AE">
              <w:t>Mahmut CANTEKİN,</w:t>
            </w:r>
            <w:r>
              <w:t xml:space="preserve"> </w:t>
            </w:r>
            <w:r w:rsidRPr="00A023AE">
              <w:t>Yunus ATALAY,</w:t>
            </w:r>
            <w:r>
              <w:t xml:space="preserve"> </w:t>
            </w:r>
            <w:r w:rsidRPr="00A023AE">
              <w:t>Mutlu Yasin KOÇOĞLU, Volkan YILDIRIM,</w:t>
            </w:r>
            <w:r>
              <w:t xml:space="preserve">    </w:t>
            </w:r>
            <w:r w:rsidRPr="00A023AE">
              <w:t>Turan DERDİYOK,</w:t>
            </w:r>
            <w:r>
              <w:t xml:space="preserve"> </w:t>
            </w:r>
            <w:r w:rsidRPr="00A023AE">
              <w:t>Vesile Şule ARSLAN,</w:t>
            </w:r>
            <w:r>
              <w:t xml:space="preserve"> </w:t>
            </w:r>
            <w:r w:rsidRPr="00A023AE">
              <w:t>Yahya KOLAT,</w:t>
            </w:r>
            <w:r>
              <w:t xml:space="preserve">  Kadir SARIOĞLU,                </w:t>
            </w:r>
            <w:r w:rsidRPr="00A023AE">
              <w:t>Hasan ASLAN, Hakan ÇAĞLAR, İlhami ZORLU, Şenol UÇAR,</w:t>
            </w:r>
            <w:r>
              <w:t xml:space="preserve"> </w:t>
            </w:r>
            <w:r w:rsidRPr="00A023AE">
              <w:t>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573CC3" w:rsidRDefault="007E69FE" w:rsidP="001976BF">
      <w:pPr>
        <w:widowControl w:val="0"/>
        <w:ind w:firstLine="708"/>
        <w:jc w:val="both"/>
      </w:pPr>
      <w:r w:rsidRPr="00C04C07">
        <w:t xml:space="preserve">Gündemin </w:t>
      </w:r>
      <w:r>
        <w:t>3</w:t>
      </w:r>
      <w:r w:rsidRPr="00C04C07">
        <w:t xml:space="preserve">. maddesi olan: İmar ve Şehircik Müdürlüğü tarafından meclise sunulan, </w:t>
      </w:r>
      <w:r>
        <w:t>07</w:t>
      </w:r>
      <w:r w:rsidRPr="00C04C07">
        <w:t>/</w:t>
      </w:r>
      <w:r>
        <w:t>112</w:t>
      </w:r>
      <w:r w:rsidRPr="00C04C07">
        <w:t xml:space="preserve"> sayılı meclis kararıyla </w:t>
      </w:r>
      <w:r>
        <w:t>Plan Bütçe Komisyonuna</w:t>
      </w:r>
      <w:r w:rsidRPr="00C04C07">
        <w:t xml:space="preserve"> havale edilen</w:t>
      </w:r>
      <w:r>
        <w:t xml:space="preserve">, </w:t>
      </w:r>
      <w:r w:rsidR="001976BF">
        <w:rPr>
          <w:rStyle w:val="Gvdemetni0ptbolukbraklyor"/>
          <w:sz w:val="24"/>
          <w:szCs w:val="24"/>
        </w:rPr>
        <w:t xml:space="preserve">Mülkiyeti Belediyemize ait, İlimiz Merkez İlçe, Büyükçakırman Mahallesi 143 ada 134 parsel numaralı taşınmazın, ekli vaziyet planında Sosyal Tesis Alanı olarak gösterilen kısmına, 25 yıllığına </w:t>
      </w:r>
      <w:r w:rsidR="00E02E6D">
        <w:t>Sınırlı Ayni Hak Tesisi</w:t>
      </w:r>
      <w:r w:rsidR="001976BF">
        <w:rPr>
          <w:rStyle w:val="Gvdemetni0ptbolukbraklyor"/>
          <w:sz w:val="24"/>
          <w:szCs w:val="24"/>
        </w:rPr>
        <w:t xml:space="preserve"> ile Sosyal Tesis Alanı ve Havuz yapılmasına ilişkin </w:t>
      </w:r>
      <w:r w:rsidR="00564F13">
        <w:rPr>
          <w:rStyle w:val="Gvdemetni0ptbolukbraklyor"/>
          <w:sz w:val="24"/>
          <w:szCs w:val="24"/>
        </w:rPr>
        <w:t>07.07.</w:t>
      </w:r>
      <w:r w:rsidR="00573CC3">
        <w:t>2025</w:t>
      </w:r>
      <w:r w:rsidR="00573CC3" w:rsidRPr="00556F1A">
        <w:t xml:space="preserve"> tarihli </w:t>
      </w:r>
      <w:r w:rsidR="00573CC3">
        <w:t>Plan Bütçe Komisyon</w:t>
      </w:r>
      <w:r w:rsidR="00573CC3" w:rsidRPr="00556F1A">
        <w:t xml:space="preserve"> raporunda; </w:t>
      </w:r>
    </w:p>
    <w:p w:rsidR="00564F13" w:rsidRPr="00E154FC" w:rsidRDefault="00564F13" w:rsidP="00564F13">
      <w:pPr>
        <w:ind w:firstLine="708"/>
        <w:jc w:val="both"/>
      </w:pPr>
      <w:r w:rsidRPr="006B2DF6">
        <w:t>İlimiz, Merkez İlçe, Büyükçakırman</w:t>
      </w:r>
      <w:r>
        <w:t xml:space="preserve"> </w:t>
      </w:r>
      <w:r w:rsidRPr="006B2DF6">
        <w:t xml:space="preserve">Mahallesi 143 ada 134 parsel nolu taşınmazın, ekli </w:t>
      </w:r>
      <w:r w:rsidRPr="00E154FC">
        <w:t xml:space="preserve">vaziyet planında gösterildiği şekilde </w:t>
      </w:r>
      <w:r>
        <w:t>‘’</w:t>
      </w:r>
      <w:r w:rsidRPr="006B2DF6">
        <w:t>Sosyal Tesis Alanı ve Havuz</w:t>
      </w:r>
      <w:r>
        <w:t>’’</w:t>
      </w:r>
      <w:r w:rsidRPr="006B2DF6">
        <w:t xml:space="preserve"> </w:t>
      </w:r>
      <w:r w:rsidRPr="00E154FC">
        <w:t>yaptırılabilmesi ve süresi dolunca yapılacak olan tüm tesislerin belediyemiz eline geçmesi için, 2886 Sayılı Devlet İhale Kanununa uygun bir şekilde yapılacak ihale sonucunda, belirlenecek olan bedel üzerinden sınırlı ayni hak tesisi kurulması düşünüldüğü, bahse konu amaç doğrultusunda söz konusu taşınmazın üzerine yaptırılacak olan tesis veya tesislerin, ihale aşamasından önce düzenlenecek olan avan proje, teknik şartname ve ihale şartnameleri gibi dokümanlarda belirtilecek olan şartlara da uygun olarak, anılan kanuna göre ihale edilerek 25 (yirmibeş) yıl süreye kadar sınırlı Ayni Hak Tesisi (irtifak Hakkı) kurulması  taleplerine ilişkin olarak;</w:t>
      </w:r>
    </w:p>
    <w:p w:rsidR="00564F13" w:rsidRPr="00E154FC" w:rsidRDefault="00564F13" w:rsidP="00564F13">
      <w:pPr>
        <w:ind w:firstLine="708"/>
        <w:jc w:val="both"/>
      </w:pPr>
      <w:r w:rsidRPr="00E154FC">
        <w:t>Söz konusu tesisin belediyemize getireceği fayda açısından incelendiğinden;</w:t>
      </w:r>
    </w:p>
    <w:p w:rsidR="00564F13" w:rsidRPr="00E154FC" w:rsidRDefault="00564F13" w:rsidP="00564F13">
      <w:pPr>
        <w:ind w:firstLine="708"/>
        <w:jc w:val="both"/>
      </w:pPr>
      <w:r w:rsidRPr="00E154FC">
        <w:t>5393 Sayılı Belediye Kanunu'nun ‘’Belediye yetkileri ve imtiyazları’’ başlıklı 15/h maddesinde ‘’….. belediye ve mücavir alan sınırları içerisinde taşınmaz almak, kamulaştırmak, satmak, kiralamak veya kiraya vermek, trampa etmek, tahsis etmek, bunlar üzerinde sınırlı ayni hak tesis etmek’’ hükmü uyarında Belediyeler sınırlı ayni hak tesis etmeye yetkili olup bu yetkiyi ayni kanunun ‘’Meclisin Görev ve Yetkileri başlıklı 18/e maddesi gereğince Belediye Meclislerince kullanıldığı,</w:t>
      </w:r>
    </w:p>
    <w:p w:rsidR="00564F13" w:rsidRPr="00E154FC" w:rsidRDefault="00564F13" w:rsidP="00564F13">
      <w:pPr>
        <w:ind w:firstLine="708"/>
        <w:jc w:val="both"/>
      </w:pPr>
      <w:r w:rsidRPr="00E154FC">
        <w:t>Bilindiği üzere, sınırlı ayni haklardan olan irtifak hakkı konusu 4721 sayılı Türk Medeni Kanunu’nun 779 ile 793 numarasındaki madde hükümlerine düzenleme yapıldığı ve aynı konuda ‘’Hazine Taşınmazlarının İdaresi Hakkındaki Yönetmelik’’ maddelerinde geniş çaplı izahatlar bulunduğu,</w:t>
      </w:r>
    </w:p>
    <w:p w:rsidR="00564F13" w:rsidRPr="00E154FC" w:rsidRDefault="00564F13" w:rsidP="00564F13">
      <w:pPr>
        <w:ind w:firstLine="708"/>
        <w:jc w:val="both"/>
      </w:pPr>
      <w:r w:rsidRPr="00E154FC">
        <w:t>Bahse konu kanun ve yönetmelik uyarınca Belediyelerin özel mülkiyetindeki taşınmazlar üstünde hukuken sınırlı ayni hak (irtifak hakkı) tesis edilmesinde hukuken bir sorun olmayacağının açık olduğu,</w:t>
      </w:r>
    </w:p>
    <w:p w:rsidR="00641022" w:rsidRDefault="00564F13" w:rsidP="00564F13">
      <w:pPr>
        <w:ind w:firstLine="708"/>
        <w:jc w:val="both"/>
      </w:pPr>
      <w:r w:rsidRPr="00E154FC">
        <w:t xml:space="preserve">Taşınmaz alım-satımı gibi taşınmaz üzerine sınırlı ayni hak tesis edilmesi sonucunda elde edilecek gelir ile belediyemizin yapmış olduğu hizmetlerine kaynak sağlanabileceği, taşınmaz üzerinde yapılacak tesislerin sürenin irtifak hakkı tesisi bitiminden sonra belediyemiz </w:t>
      </w:r>
    </w:p>
    <w:p w:rsidR="00641022" w:rsidRDefault="00641022" w:rsidP="00641022">
      <w:pPr>
        <w:jc w:val="both"/>
      </w:pPr>
    </w:p>
    <w:p w:rsidR="00641022" w:rsidRDefault="00641022" w:rsidP="00641022">
      <w:pPr>
        <w:jc w:val="both"/>
      </w:pPr>
    </w:p>
    <w:p w:rsidR="0024602E" w:rsidRDefault="0024602E" w:rsidP="00641022">
      <w:pPr>
        <w:jc w:val="both"/>
      </w:pPr>
    </w:p>
    <w:p w:rsidR="00564F13" w:rsidRDefault="00564F13" w:rsidP="00641022">
      <w:pPr>
        <w:jc w:val="both"/>
      </w:pPr>
      <w:r w:rsidRPr="00E154FC">
        <w:t>mülkiyetine geçeceği dikkate alındığında, belediyemiz bugünkü inşaat maliyetlerine katlanmadan tesis kazanacağı,</w:t>
      </w:r>
    </w:p>
    <w:p w:rsidR="00086089" w:rsidRDefault="00086089" w:rsidP="00564F13">
      <w:pPr>
        <w:ind w:firstLine="708"/>
        <w:jc w:val="both"/>
        <w:rPr>
          <w:noProof/>
        </w:rPr>
      </w:pPr>
    </w:p>
    <w:p w:rsidR="00564F13" w:rsidRPr="00E154FC" w:rsidRDefault="00564F13" w:rsidP="00564F13">
      <w:pPr>
        <w:ind w:firstLine="708"/>
        <w:jc w:val="both"/>
      </w:pPr>
      <w:r w:rsidRPr="00E154FC">
        <w:t>Bu nedenle, yukarıda bahsedilen 5393 Sayılı Belediye Kanunu, 4721 Sayılı Türk Medeni Kanunu ve Hazine Taşınmazlarının İdaresi Hakkındaki Yönetmeliği ilgili hükümleri uyarınca;</w:t>
      </w:r>
    </w:p>
    <w:p w:rsidR="001976BF" w:rsidRDefault="00564F13" w:rsidP="00564F13">
      <w:pPr>
        <w:ind w:firstLine="708"/>
        <w:jc w:val="both"/>
      </w:pPr>
      <w:r w:rsidRPr="006B2DF6">
        <w:t>Büyükçakırman</w:t>
      </w:r>
      <w:r>
        <w:t xml:space="preserve"> </w:t>
      </w:r>
      <w:r w:rsidRPr="006B2DF6">
        <w:t>Mahallesi 143 ada 134 parsel nolu taşınmaz</w:t>
      </w:r>
      <w:r>
        <w:t xml:space="preserve"> üzerine</w:t>
      </w:r>
      <w:r w:rsidRPr="006B2DF6">
        <w:t xml:space="preserve"> ekli </w:t>
      </w:r>
      <w:r w:rsidRPr="00E154FC">
        <w:t>vaziyet planında gösterildiği şekilde 25 (Yirmibeş) yıl süreye kadar sınırlı ayni hak tesisi (irtifak hakkı)  “</w:t>
      </w:r>
      <w:r w:rsidRPr="006B2DF6">
        <w:t>Sosyal Tesis Alanı ve Havuz</w:t>
      </w:r>
      <w:r>
        <w:t>’’</w:t>
      </w:r>
      <w:r w:rsidRPr="00E154FC">
        <w:t xml:space="preserve"> yaptırılması, 5393 Sayılı Belediye kanunun 15/h maddesi ve aynı kanunun 18/e maddesi uyarınca komisyonumuzca uygun olduğuna oy birliğiyle karar verilerek,</w:t>
      </w:r>
      <w:r w:rsidR="00A57527">
        <w:t xml:space="preserve"> Meclisin Takdirine sunulmuştur </w:t>
      </w:r>
      <w:r>
        <w:t>d</w:t>
      </w:r>
      <w:r w:rsidR="001976BF">
        <w:t>enilmekte olup,</w:t>
      </w:r>
    </w:p>
    <w:p w:rsidR="001976BF" w:rsidRDefault="00A57527" w:rsidP="001976BF">
      <w:pPr>
        <w:pStyle w:val="GvdeMetni1"/>
        <w:ind w:firstLine="708"/>
        <w:jc w:val="both"/>
        <w:rPr>
          <w:rStyle w:val="fontstyle01"/>
        </w:rPr>
      </w:pPr>
      <w:r>
        <w:t>Konun Plan Bütçe Komisyonundan geldiği şekli ile</w:t>
      </w:r>
      <w:r w:rsidR="001976BF">
        <w:t xml:space="preserve"> aynen kabulüne, 5393 Sayılı Belediye Kanunu’nu </w:t>
      </w:r>
      <w:r w:rsidR="001976BF">
        <w:rPr>
          <w:rStyle w:val="fontstyle01"/>
        </w:rPr>
        <w:t xml:space="preserve">18/e ve </w:t>
      </w:r>
      <w:r w:rsidR="001976BF" w:rsidRPr="00A454F3">
        <w:rPr>
          <w:rStyle w:val="fontstyle01"/>
        </w:rPr>
        <w:t xml:space="preserve">34/g </w:t>
      </w:r>
      <w:r w:rsidR="001976BF">
        <w:rPr>
          <w:rStyle w:val="fontstyle01"/>
        </w:rPr>
        <w:t>maddelerine istinaden Belediye Encümenine yetki verilmesine;</w:t>
      </w:r>
    </w:p>
    <w:p w:rsidR="001976BF" w:rsidRDefault="001976BF" w:rsidP="001976BF">
      <w:pPr>
        <w:ind w:firstLine="708"/>
        <w:jc w:val="both"/>
        <w:rPr>
          <w:b/>
          <w:bCs/>
        </w:rPr>
      </w:pPr>
      <w:r>
        <w:t>5393 Sayılı Belediye Kanunu’nun 22. maddesine göre yapılan işaretli oylama sonucunda oy birliği ile karar verildi.</w:t>
      </w:r>
    </w:p>
    <w:p w:rsidR="001976BF" w:rsidRDefault="001976BF" w:rsidP="001976BF">
      <w:pPr>
        <w:ind w:firstLine="708"/>
        <w:jc w:val="both"/>
      </w:pPr>
    </w:p>
    <w:p w:rsidR="00B71A21" w:rsidRDefault="00B71A21" w:rsidP="001E46BE">
      <w:pPr>
        <w:widowControl w:val="0"/>
        <w:jc w:val="both"/>
      </w:pPr>
    </w:p>
    <w:p w:rsidR="00B71A21" w:rsidRDefault="00B71A21" w:rsidP="001E46BE">
      <w:pPr>
        <w:widowControl w:val="0"/>
        <w:jc w:val="both"/>
      </w:pPr>
    </w:p>
    <w:p w:rsidR="00564F13" w:rsidRDefault="00564F13" w:rsidP="001E46BE">
      <w:pPr>
        <w:widowControl w:val="0"/>
        <w:jc w:val="both"/>
        <w:rPr>
          <w:b/>
          <w:bCs/>
        </w:rPr>
      </w:pPr>
    </w:p>
    <w:p w:rsidR="00564F13" w:rsidRDefault="000C1004" w:rsidP="001E46BE">
      <w:pPr>
        <w:widowControl w:val="0"/>
        <w:jc w:val="both"/>
        <w:rPr>
          <w:b/>
          <w:color w:val="000000"/>
        </w:rPr>
      </w:pPr>
      <w:r>
        <w:rPr>
          <w:b/>
          <w:bCs/>
        </w:rPr>
        <w:t>Bekir AKSUN                         Yunus ATALAY                                Mutlu Yasin KOÇOĞLU</w:t>
      </w:r>
      <w:r>
        <w:rPr>
          <w:b/>
        </w:rPr>
        <w:t xml:space="preserve"> Meclis Başkanı</w:t>
      </w:r>
      <w:r>
        <w:rPr>
          <w:b/>
        </w:rPr>
        <w:tab/>
        <w:t xml:space="preserve">                   Kâtip Üye</w:t>
      </w:r>
      <w:r>
        <w:rPr>
          <w:b/>
        </w:rPr>
        <w:tab/>
        <w:t xml:space="preserve">                                           Kâtip</w:t>
      </w:r>
      <w:r>
        <w:rPr>
          <w:b/>
          <w:color w:val="000000"/>
        </w:rPr>
        <w:t xml:space="preserve"> Üye </w:t>
      </w:r>
    </w:p>
    <w:p w:rsidR="00564F13" w:rsidRDefault="00564F13" w:rsidP="001E46BE">
      <w:pPr>
        <w:widowControl w:val="0"/>
        <w:jc w:val="both"/>
        <w:rPr>
          <w:b/>
          <w:color w:val="000000"/>
        </w:rPr>
      </w:pPr>
    </w:p>
    <w:p w:rsidR="00564F13" w:rsidRDefault="00564F13" w:rsidP="001E46BE">
      <w:pPr>
        <w:widowControl w:val="0"/>
        <w:jc w:val="both"/>
        <w:rPr>
          <w:b/>
          <w:color w:val="000000"/>
        </w:rPr>
      </w:pPr>
    </w:p>
    <w:p w:rsidR="00564F13" w:rsidRDefault="00564F13" w:rsidP="001E46BE">
      <w:pPr>
        <w:widowControl w:val="0"/>
        <w:jc w:val="both"/>
        <w:rPr>
          <w:b/>
          <w:color w:val="000000"/>
        </w:rPr>
      </w:pPr>
      <w:r>
        <w:rPr>
          <w:b/>
          <w:color w:val="000000"/>
        </w:rPr>
        <w:t>Ek: Vaziyet Planı</w:t>
      </w: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p>
    <w:p w:rsidR="00086089" w:rsidRDefault="00086089" w:rsidP="001E46BE">
      <w:pPr>
        <w:widowControl w:val="0"/>
        <w:jc w:val="both"/>
        <w:rPr>
          <w:b/>
          <w:color w:val="000000"/>
        </w:rPr>
      </w:pPr>
      <w:r>
        <w:rPr>
          <w:b/>
          <w:noProof/>
          <w:color w:val="000000"/>
        </w:rPr>
        <w:drawing>
          <wp:inline distT="0" distB="0" distL="0" distR="0">
            <wp:extent cx="6229350" cy="534352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29350" cy="5343525"/>
                    </a:xfrm>
                    <a:prstGeom prst="rect">
                      <a:avLst/>
                    </a:prstGeom>
                    <a:noFill/>
                    <a:ln w="9525">
                      <a:noFill/>
                      <a:miter lim="800000"/>
                      <a:headEnd/>
                      <a:tailEnd/>
                    </a:ln>
                  </pic:spPr>
                </pic:pic>
              </a:graphicData>
            </a:graphic>
          </wp:inline>
        </w:drawing>
      </w: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Default="006D07C8" w:rsidP="001E46BE">
      <w:pPr>
        <w:widowControl w:val="0"/>
        <w:jc w:val="both"/>
        <w:rPr>
          <w:b/>
          <w:color w:val="000000"/>
        </w:rPr>
      </w:pPr>
    </w:p>
    <w:p w:rsidR="006D07C8" w:rsidRPr="00A00CDC" w:rsidRDefault="006D07C8" w:rsidP="006D07C8">
      <w:pPr>
        <w:jc w:val="center"/>
        <w:rPr>
          <w:b/>
        </w:rPr>
      </w:pPr>
      <w:r w:rsidRPr="00A00CDC">
        <w:rPr>
          <w:b/>
        </w:rPr>
        <w:lastRenderedPageBreak/>
        <w:t>ERZİNCAN BELEDİYE BAŞKANLIĞI</w:t>
      </w:r>
    </w:p>
    <w:p w:rsidR="006D07C8" w:rsidRDefault="006D07C8" w:rsidP="006D07C8">
      <w:pPr>
        <w:jc w:val="center"/>
        <w:rPr>
          <w:b/>
        </w:rPr>
      </w:pPr>
      <w:r w:rsidRPr="001A67C1">
        <w:rPr>
          <w:b/>
        </w:rPr>
        <w:t>PLAN VE BÜTÇE KOMİSYON RAPORU</w:t>
      </w:r>
    </w:p>
    <w:p w:rsidR="006D07C8" w:rsidRPr="001A67C1" w:rsidRDefault="006D07C8" w:rsidP="006D07C8">
      <w:pPr>
        <w:jc w:val="center"/>
        <w:rPr>
          <w:b/>
        </w:rPr>
      </w:pPr>
    </w:p>
    <w:p w:rsidR="006D07C8" w:rsidRPr="0001648E" w:rsidRDefault="006D07C8" w:rsidP="006D07C8">
      <w:pPr>
        <w:jc w:val="both"/>
      </w:pPr>
      <w:r w:rsidRPr="0001648E">
        <w:rPr>
          <w:b/>
        </w:rPr>
        <w:t xml:space="preserve"> Toplantı Tarihi:07/07/2025</w:t>
      </w:r>
    </w:p>
    <w:p w:rsidR="006D07C8" w:rsidRPr="006F6AAD" w:rsidRDefault="006D07C8" w:rsidP="006D07C8">
      <w:pPr>
        <w:ind w:firstLine="708"/>
        <w:jc w:val="both"/>
      </w:pPr>
      <w:r w:rsidRPr="006F6AAD">
        <w:t>Belediye Meclisimizin 1.</w:t>
      </w:r>
      <w:r>
        <w:t xml:space="preserve"> </w:t>
      </w:r>
      <w:r w:rsidRPr="006F6AAD">
        <w:t>birleşiminin 1.</w:t>
      </w:r>
      <w:r>
        <w:t xml:space="preserve"> </w:t>
      </w:r>
      <w:r w:rsidRPr="006F6AAD">
        <w:t>oturumunda komisyonumuza havale edilen İmar ve Şehircilik Müdürlüğü’nün 13</w:t>
      </w:r>
      <w:r w:rsidRPr="006F6AAD">
        <w:rPr>
          <w:rStyle w:val="apple-converted-space"/>
        </w:rPr>
        <w:t xml:space="preserve">.06.2025 tarih ve E-100536 </w:t>
      </w:r>
      <w:r w:rsidRPr="006F6AAD">
        <w:t>sayılı yazılarının görüşülüp, incelenerek rapora bağlanmak üzere komisyonumuz tam çoğunlukla toplandı.</w:t>
      </w:r>
    </w:p>
    <w:p w:rsidR="006D07C8" w:rsidRPr="006F6AAD" w:rsidRDefault="006D07C8" w:rsidP="006D07C8">
      <w:pPr>
        <w:ind w:firstLine="708"/>
        <w:jc w:val="both"/>
      </w:pPr>
      <w:r w:rsidRPr="006F6AAD">
        <w:t>İlimiz, Merkez İlçe, Büyükçakırman Mahallesi 143 ada 134 parsel nolu taşınmazın, ekli vaziyet planında gösterildiği şekilde ‘’Sosyal Tesis Alanı ve Havuz’’ yaptırılabilmesi ve süresi dolunca yapılacak olan tüm tesislerin belediyemiz eline geçmesi için, 2886 Sayılı Devlet İhale Kanununa uygun bir şekilde yapılacak ihale sonucunda, belirlenecek olan bedel üzerinden sınırlı ayni hak tesisi kurulması düşünüldüğü, bahse konu amaç doğrultusunda söz konusu taşınmazın üzerine yaptırılacak olan tesis veya tesislerin, ihale aşamasından önce düzenlenecek olan avan proje, teknik şartname ve ihale şartnameleri gibi dokümanlarda belirtilecek olan şartlara da uygun olarak, anılan kanuna göre ihale edilerek 25 (yirmibeş) yıl süreye kadar sınırlı Ayni Hak Tesisi (irtifak Hakkı) kurulması taleplerine ilişkin olarak;</w:t>
      </w:r>
    </w:p>
    <w:p w:rsidR="006D07C8" w:rsidRPr="006F6AAD" w:rsidRDefault="006D07C8" w:rsidP="006D07C8">
      <w:pPr>
        <w:ind w:firstLine="708"/>
        <w:jc w:val="both"/>
      </w:pPr>
      <w:r w:rsidRPr="006F6AAD">
        <w:t>Söz konusu tesisin belediyemize getireceği fayda açısından incelendiğinden;</w:t>
      </w:r>
    </w:p>
    <w:p w:rsidR="006D07C8" w:rsidRPr="006F6AAD" w:rsidRDefault="006D07C8" w:rsidP="006D07C8">
      <w:pPr>
        <w:ind w:firstLine="708"/>
        <w:jc w:val="both"/>
      </w:pPr>
      <w:r w:rsidRPr="006F6AAD">
        <w:t>5393 Sayılı Belediye Kanunu'nun ‘’Belediye yetkileri ve imtiyazları’’ başlıklı 15/h maddesinde ‘’….. belediye ve mücavir alan sınırları içerisinde taşınmaz almak, kamulaştırmak, satmak, kiralamak veya kiraya vermek, trampa etmek, tahsis etmek, bunlar üzerinde sınırlı ayni hak tesis etmek’’ hükmü uyarında Belediyeler sınırlı ayni hak tesis etmeye yetkili olup bu yetkiyi ayni kanunun ‘’Meclisin Görev ve Yetkileri başlıklı 18/e maddesi gereğince Belediye Meclislerince kullanıldığı,</w:t>
      </w:r>
    </w:p>
    <w:p w:rsidR="006D07C8" w:rsidRPr="006F6AAD" w:rsidRDefault="006D07C8" w:rsidP="006D07C8">
      <w:pPr>
        <w:ind w:firstLine="708"/>
        <w:jc w:val="both"/>
      </w:pPr>
      <w:r w:rsidRPr="006F6AAD">
        <w:t>Bilindiği üzere, sınırlı ayni haklardan olan irtifak hakkı konusu 4721 sayılı Türk Medeni Kanunu’nun 779 ile 793 numarasındaki madde hükümlerine düzenleme yapıldığı ve aynı konuda ‘’Hazine Taşınmazlarının İdaresi Hakkındaki Yönetmelik’’ maddelerinde geniş çaplı izahatlar bulunduğu,</w:t>
      </w:r>
    </w:p>
    <w:p w:rsidR="006D07C8" w:rsidRPr="006F6AAD" w:rsidRDefault="006D07C8" w:rsidP="006D07C8">
      <w:pPr>
        <w:ind w:firstLine="708"/>
        <w:jc w:val="both"/>
      </w:pPr>
      <w:r w:rsidRPr="006F6AAD">
        <w:t>Bahse konu kanun ve yönetmelik uyarınca Belediyelerin özel mülkiyetindeki taşınmazlar üstünde hukuken sınırlı ayni hak (irtifak hakkı) tesis edilmesinde hukuken bir sorun olmayacağının açık olduğu,</w:t>
      </w:r>
    </w:p>
    <w:p w:rsidR="006D07C8" w:rsidRPr="006F6AAD" w:rsidRDefault="006D07C8" w:rsidP="006D07C8">
      <w:pPr>
        <w:ind w:firstLine="708"/>
        <w:jc w:val="both"/>
      </w:pPr>
      <w:r w:rsidRPr="006F6AAD">
        <w:t>Taşınmaz alım-satımı gibi taşınmaz üzerine sınırlı ayni hak tesis edilmesi sonucunda elde edilecek gelir ile belediyemizin yapmış olduğu hizmetlerine kaynak sağlanabileceği, taşınmaz üzerinde yapılacak tesislerin sürenin irtifak hakkı tesisi bitiminden sonra belediyemiz mülkiyetine geçeceği dikkate alındığında, belediyemiz bugünkü inşaat maliyetlerine katlanmadan tesis kazanacağı,</w:t>
      </w:r>
    </w:p>
    <w:p w:rsidR="006D07C8" w:rsidRPr="006F6AAD" w:rsidRDefault="006D07C8" w:rsidP="006D07C8">
      <w:pPr>
        <w:ind w:firstLine="708"/>
        <w:jc w:val="both"/>
      </w:pPr>
      <w:r w:rsidRPr="006F6AAD">
        <w:t>Bu nedenle, yukarıda bahsedilen 5393 Sayılı Belediye Kanunu, 4721 Sayılı Türk Medeni Kanunu ve Hazine Taşınmazlarının İdaresi Hakkındaki Yönetmeliği ilgili hükümleri uyarınca;</w:t>
      </w:r>
    </w:p>
    <w:p w:rsidR="006D07C8" w:rsidRPr="006F6AAD" w:rsidRDefault="006D07C8" w:rsidP="006D07C8">
      <w:pPr>
        <w:ind w:firstLine="708"/>
        <w:jc w:val="both"/>
      </w:pPr>
      <w:r w:rsidRPr="006F6AAD">
        <w:t xml:space="preserve">Büyükçakırman Mahallesi 143 ada 134 parsel nolu taşınmaz üzerine ekli vaziyet planında gösterildiği şekilde 25 (Yirmibeş) yıl süreye kadar sınırlı ayni hak tesisi (irtifak hakkı)  “Sosyal Tesis Alanı ve Havuz’’ yaptırılması, 5393 Sayılı Belediye kanunun 15/h maddesi ve aynı kanunun 18/e maddesi uyarınca komisyonumuzca uygun olduğuna oy birliğiyle karar verilerek, Meclisin Takdirine sunulmuştur </w:t>
      </w:r>
    </w:p>
    <w:p w:rsidR="006D07C8" w:rsidRDefault="006D07C8" w:rsidP="006D07C8">
      <w:pPr>
        <w:jc w:val="center"/>
        <w:rPr>
          <w:b/>
        </w:rPr>
      </w:pPr>
    </w:p>
    <w:p w:rsidR="006D07C8" w:rsidRPr="00165558" w:rsidRDefault="006D07C8" w:rsidP="006D07C8">
      <w:pPr>
        <w:jc w:val="center"/>
        <w:rPr>
          <w:b/>
        </w:rPr>
      </w:pPr>
      <w:r>
        <w:rPr>
          <w:b/>
        </w:rPr>
        <w:t>P</w:t>
      </w:r>
      <w:r w:rsidRPr="00165558">
        <w:rPr>
          <w:b/>
        </w:rPr>
        <w:t>LAN VE BÜTÇE KOMİSYON ÜYELERİ</w:t>
      </w:r>
    </w:p>
    <w:p w:rsidR="006D07C8" w:rsidRDefault="006D07C8" w:rsidP="006D07C8">
      <w:pPr>
        <w:pStyle w:val="AralkYok"/>
        <w:jc w:val="center"/>
        <w:rPr>
          <w:rFonts w:ascii="Times New Roman" w:hAnsi="Times New Roman" w:cs="Times New Roman"/>
          <w:b/>
          <w:sz w:val="24"/>
          <w:szCs w:val="24"/>
        </w:rPr>
      </w:pPr>
    </w:p>
    <w:p w:rsidR="006D07C8" w:rsidRPr="00165558" w:rsidRDefault="006D07C8" w:rsidP="006D07C8">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6D07C8" w:rsidRDefault="006D07C8" w:rsidP="006D07C8">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6D07C8" w:rsidRPr="00165558" w:rsidRDefault="006D07C8" w:rsidP="006D07C8">
      <w:pPr>
        <w:pStyle w:val="AralkYok"/>
        <w:jc w:val="center"/>
        <w:rPr>
          <w:rFonts w:ascii="Times New Roman" w:hAnsi="Times New Roman" w:cs="Times New Roman"/>
          <w:b/>
          <w:sz w:val="24"/>
          <w:szCs w:val="24"/>
        </w:rPr>
      </w:pPr>
    </w:p>
    <w:p w:rsidR="006D07C8" w:rsidRDefault="006D07C8" w:rsidP="006D07C8">
      <w:pPr>
        <w:rPr>
          <w:b/>
        </w:rPr>
      </w:pPr>
      <w:r>
        <w:rPr>
          <w:b/>
        </w:rPr>
        <w:t>Yahya KOLAT</w:t>
      </w:r>
      <w:r w:rsidRPr="00165558">
        <w:rPr>
          <w:b/>
        </w:rPr>
        <w:t xml:space="preserve">     </w:t>
      </w:r>
      <w:r>
        <w:rPr>
          <w:b/>
        </w:rPr>
        <w:t xml:space="preserve">    </w:t>
      </w:r>
      <w:r w:rsidRPr="00165558">
        <w:rPr>
          <w:b/>
        </w:rPr>
        <w:t xml:space="preserve"> Rahşan KÜLÜNK      </w:t>
      </w:r>
      <w:r>
        <w:rPr>
          <w:b/>
        </w:rPr>
        <w:t xml:space="preserve"> </w:t>
      </w:r>
      <w:r w:rsidRPr="00165558">
        <w:rPr>
          <w:b/>
        </w:rPr>
        <w:t xml:space="preserve">   Nuri Recep </w:t>
      </w:r>
      <w:r>
        <w:rPr>
          <w:b/>
        </w:rPr>
        <w:t>ÖZ</w:t>
      </w:r>
      <w:r w:rsidRPr="00165558">
        <w:rPr>
          <w:b/>
        </w:rPr>
        <w:t xml:space="preserve">DOĞAN     </w:t>
      </w:r>
      <w:r>
        <w:rPr>
          <w:b/>
        </w:rPr>
        <w:t xml:space="preserve"> </w:t>
      </w:r>
      <w:r w:rsidRPr="00165558">
        <w:rPr>
          <w:b/>
        </w:rPr>
        <w:t xml:space="preserve">    İlhami ZORLU </w:t>
      </w:r>
      <w:r>
        <w:rPr>
          <w:b/>
        </w:rPr>
        <w:t xml:space="preserve">                                                                                                     </w:t>
      </w:r>
    </w:p>
    <w:p w:rsidR="006D07C8" w:rsidRDefault="006D07C8" w:rsidP="006D07C8">
      <w:pPr>
        <w:jc w:val="both"/>
        <w:rPr>
          <w:b/>
          <w:color w:val="000000"/>
        </w:rPr>
      </w:pPr>
      <w:r>
        <w:rPr>
          <w:b/>
        </w:rPr>
        <w:t xml:space="preserve">       Üye                              Üye                                      Üye                                        Üye</w:t>
      </w:r>
    </w:p>
    <w:sectPr w:rsidR="006D07C8" w:rsidSect="001E46BE">
      <w:headerReference w:type="default" r:id="rId9"/>
      <w:footerReference w:type="default" r:id="rId10"/>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C13" w:rsidRDefault="00E60C13" w:rsidP="00733E8A">
      <w:r>
        <w:separator/>
      </w:r>
    </w:p>
  </w:endnote>
  <w:endnote w:type="continuationSeparator" w:id="1">
    <w:p w:rsidR="00E60C13" w:rsidRDefault="00E60C13"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23" w:rsidRDefault="006F4F23">
    <w:pPr>
      <w:pStyle w:val="Altbilgi"/>
      <w:jc w:val="center"/>
    </w:pPr>
  </w:p>
  <w:p w:rsidR="006F4F23" w:rsidRDefault="006F4F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C13" w:rsidRDefault="00E60C13" w:rsidP="00733E8A">
      <w:r>
        <w:separator/>
      </w:r>
    </w:p>
  </w:footnote>
  <w:footnote w:type="continuationSeparator" w:id="1">
    <w:p w:rsidR="00E60C13" w:rsidRDefault="00E60C13"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23" w:rsidRPr="00733E8A" w:rsidRDefault="006F4F23"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6F4F23" w:rsidRPr="00733E8A" w:rsidRDefault="006F4F23"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6F4F23" w:rsidRDefault="006F4F23"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1BAE"/>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7707"/>
    <w:rsid w:val="0004012A"/>
    <w:rsid w:val="00041B8B"/>
    <w:rsid w:val="00042C91"/>
    <w:rsid w:val="00043FC4"/>
    <w:rsid w:val="0004449C"/>
    <w:rsid w:val="00045046"/>
    <w:rsid w:val="00045DEF"/>
    <w:rsid w:val="000466F8"/>
    <w:rsid w:val="00046EA3"/>
    <w:rsid w:val="00047222"/>
    <w:rsid w:val="000476D0"/>
    <w:rsid w:val="00050F3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7FC"/>
    <w:rsid w:val="00077030"/>
    <w:rsid w:val="000810CB"/>
    <w:rsid w:val="00081122"/>
    <w:rsid w:val="00081403"/>
    <w:rsid w:val="00083F06"/>
    <w:rsid w:val="000840E3"/>
    <w:rsid w:val="000851DB"/>
    <w:rsid w:val="00085327"/>
    <w:rsid w:val="00086089"/>
    <w:rsid w:val="00087684"/>
    <w:rsid w:val="0009447B"/>
    <w:rsid w:val="0009499E"/>
    <w:rsid w:val="000955EC"/>
    <w:rsid w:val="000972B9"/>
    <w:rsid w:val="000A2D2B"/>
    <w:rsid w:val="000A7E04"/>
    <w:rsid w:val="000B0046"/>
    <w:rsid w:val="000B06D4"/>
    <w:rsid w:val="000B2201"/>
    <w:rsid w:val="000B2FB2"/>
    <w:rsid w:val="000B466B"/>
    <w:rsid w:val="000B6639"/>
    <w:rsid w:val="000B6E99"/>
    <w:rsid w:val="000C1004"/>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6BF"/>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108D"/>
    <w:rsid w:val="00211256"/>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018C"/>
    <w:rsid w:val="00244AAA"/>
    <w:rsid w:val="00244E43"/>
    <w:rsid w:val="00245CF7"/>
    <w:rsid w:val="0024602E"/>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0C54"/>
    <w:rsid w:val="00361370"/>
    <w:rsid w:val="00361F7E"/>
    <w:rsid w:val="003622E3"/>
    <w:rsid w:val="00362E57"/>
    <w:rsid w:val="003656E0"/>
    <w:rsid w:val="00365901"/>
    <w:rsid w:val="00365CC7"/>
    <w:rsid w:val="003660E1"/>
    <w:rsid w:val="00372300"/>
    <w:rsid w:val="003725E5"/>
    <w:rsid w:val="00374F0D"/>
    <w:rsid w:val="003768DC"/>
    <w:rsid w:val="00385400"/>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8C8"/>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42FE"/>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4F85"/>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8A3"/>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5636"/>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64F13"/>
    <w:rsid w:val="005703E1"/>
    <w:rsid w:val="0057142A"/>
    <w:rsid w:val="00573CC3"/>
    <w:rsid w:val="00573EC6"/>
    <w:rsid w:val="005743D5"/>
    <w:rsid w:val="00577EA2"/>
    <w:rsid w:val="00580532"/>
    <w:rsid w:val="0058498B"/>
    <w:rsid w:val="005849C5"/>
    <w:rsid w:val="00584EC1"/>
    <w:rsid w:val="00585C3F"/>
    <w:rsid w:val="005864AC"/>
    <w:rsid w:val="005906BA"/>
    <w:rsid w:val="00591913"/>
    <w:rsid w:val="0059781C"/>
    <w:rsid w:val="00597892"/>
    <w:rsid w:val="005A1A20"/>
    <w:rsid w:val="005A29C1"/>
    <w:rsid w:val="005A2F1F"/>
    <w:rsid w:val="005A3385"/>
    <w:rsid w:val="005A3EC5"/>
    <w:rsid w:val="005A41C1"/>
    <w:rsid w:val="005A653D"/>
    <w:rsid w:val="005A706D"/>
    <w:rsid w:val="005A7870"/>
    <w:rsid w:val="005A7BDC"/>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E7A14"/>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B8B"/>
    <w:rsid w:val="00636F72"/>
    <w:rsid w:val="00641022"/>
    <w:rsid w:val="00641668"/>
    <w:rsid w:val="00641A02"/>
    <w:rsid w:val="006424A2"/>
    <w:rsid w:val="00642E46"/>
    <w:rsid w:val="00646194"/>
    <w:rsid w:val="0064622B"/>
    <w:rsid w:val="0064625A"/>
    <w:rsid w:val="006468ED"/>
    <w:rsid w:val="00651D0E"/>
    <w:rsid w:val="00652D4B"/>
    <w:rsid w:val="0065388B"/>
    <w:rsid w:val="006544E5"/>
    <w:rsid w:val="00654999"/>
    <w:rsid w:val="006623BD"/>
    <w:rsid w:val="006635C7"/>
    <w:rsid w:val="00665EED"/>
    <w:rsid w:val="006716E7"/>
    <w:rsid w:val="00673DAC"/>
    <w:rsid w:val="006744FA"/>
    <w:rsid w:val="00676B2E"/>
    <w:rsid w:val="00677260"/>
    <w:rsid w:val="006778CB"/>
    <w:rsid w:val="00682CDD"/>
    <w:rsid w:val="00686505"/>
    <w:rsid w:val="00686699"/>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7C8"/>
    <w:rsid w:val="006D0F77"/>
    <w:rsid w:val="006D2FFF"/>
    <w:rsid w:val="006D51B6"/>
    <w:rsid w:val="006D6B7D"/>
    <w:rsid w:val="006D6F26"/>
    <w:rsid w:val="006E04F7"/>
    <w:rsid w:val="006E18A0"/>
    <w:rsid w:val="006E3471"/>
    <w:rsid w:val="006E41FC"/>
    <w:rsid w:val="006E6518"/>
    <w:rsid w:val="006F036C"/>
    <w:rsid w:val="006F1200"/>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331F"/>
    <w:rsid w:val="00766341"/>
    <w:rsid w:val="007709FE"/>
    <w:rsid w:val="00771773"/>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E69FE"/>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2ED1"/>
    <w:rsid w:val="008530CB"/>
    <w:rsid w:val="00855067"/>
    <w:rsid w:val="00855289"/>
    <w:rsid w:val="00855631"/>
    <w:rsid w:val="0085652F"/>
    <w:rsid w:val="00857C68"/>
    <w:rsid w:val="00860818"/>
    <w:rsid w:val="00861FD9"/>
    <w:rsid w:val="00864500"/>
    <w:rsid w:val="00864E79"/>
    <w:rsid w:val="0086586F"/>
    <w:rsid w:val="00867D92"/>
    <w:rsid w:val="008715DE"/>
    <w:rsid w:val="00871C82"/>
    <w:rsid w:val="008730E7"/>
    <w:rsid w:val="00873507"/>
    <w:rsid w:val="00874C0C"/>
    <w:rsid w:val="00877B4B"/>
    <w:rsid w:val="008808D3"/>
    <w:rsid w:val="00880B35"/>
    <w:rsid w:val="00880B7E"/>
    <w:rsid w:val="00884101"/>
    <w:rsid w:val="00884CAA"/>
    <w:rsid w:val="0088539B"/>
    <w:rsid w:val="008859B6"/>
    <w:rsid w:val="00885F32"/>
    <w:rsid w:val="00886A71"/>
    <w:rsid w:val="00892102"/>
    <w:rsid w:val="00893ADE"/>
    <w:rsid w:val="00893CFB"/>
    <w:rsid w:val="00896052"/>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4DB3"/>
    <w:rsid w:val="008D5064"/>
    <w:rsid w:val="008D513C"/>
    <w:rsid w:val="008D5213"/>
    <w:rsid w:val="008D5B81"/>
    <w:rsid w:val="008E009A"/>
    <w:rsid w:val="008E192E"/>
    <w:rsid w:val="008E43C1"/>
    <w:rsid w:val="008E795D"/>
    <w:rsid w:val="008F3E4F"/>
    <w:rsid w:val="008F47BC"/>
    <w:rsid w:val="008F53C5"/>
    <w:rsid w:val="008F614D"/>
    <w:rsid w:val="008F62F7"/>
    <w:rsid w:val="008F69FD"/>
    <w:rsid w:val="0090279C"/>
    <w:rsid w:val="009042DA"/>
    <w:rsid w:val="009049B7"/>
    <w:rsid w:val="00904FE6"/>
    <w:rsid w:val="00905F9C"/>
    <w:rsid w:val="00906F9E"/>
    <w:rsid w:val="00912547"/>
    <w:rsid w:val="0091362E"/>
    <w:rsid w:val="009140A8"/>
    <w:rsid w:val="00916657"/>
    <w:rsid w:val="00920286"/>
    <w:rsid w:val="00921355"/>
    <w:rsid w:val="009256FF"/>
    <w:rsid w:val="0093007D"/>
    <w:rsid w:val="009305F7"/>
    <w:rsid w:val="00930759"/>
    <w:rsid w:val="00930F0E"/>
    <w:rsid w:val="0093187E"/>
    <w:rsid w:val="00932841"/>
    <w:rsid w:val="009349F4"/>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398E"/>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6BD3"/>
    <w:rsid w:val="0099705D"/>
    <w:rsid w:val="0099749B"/>
    <w:rsid w:val="009A0697"/>
    <w:rsid w:val="009A353D"/>
    <w:rsid w:val="009A5400"/>
    <w:rsid w:val="009A638D"/>
    <w:rsid w:val="009A7639"/>
    <w:rsid w:val="009A78EE"/>
    <w:rsid w:val="009A7E04"/>
    <w:rsid w:val="009A7EF8"/>
    <w:rsid w:val="009B0243"/>
    <w:rsid w:val="009B1801"/>
    <w:rsid w:val="009B1CE0"/>
    <w:rsid w:val="009B2AFF"/>
    <w:rsid w:val="009B3ADD"/>
    <w:rsid w:val="009B3F76"/>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06D"/>
    <w:rsid w:val="009F4EA5"/>
    <w:rsid w:val="009F6B57"/>
    <w:rsid w:val="009F6EB4"/>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4C71"/>
    <w:rsid w:val="00A37033"/>
    <w:rsid w:val="00A4198B"/>
    <w:rsid w:val="00A42390"/>
    <w:rsid w:val="00A428F5"/>
    <w:rsid w:val="00A42E13"/>
    <w:rsid w:val="00A45E2F"/>
    <w:rsid w:val="00A522AC"/>
    <w:rsid w:val="00A5480D"/>
    <w:rsid w:val="00A57527"/>
    <w:rsid w:val="00A57567"/>
    <w:rsid w:val="00A57F37"/>
    <w:rsid w:val="00A62274"/>
    <w:rsid w:val="00A62B11"/>
    <w:rsid w:val="00A72A56"/>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6597"/>
    <w:rsid w:val="00AF685B"/>
    <w:rsid w:val="00AF6FDC"/>
    <w:rsid w:val="00AF7D66"/>
    <w:rsid w:val="00AF7F97"/>
    <w:rsid w:val="00B004BD"/>
    <w:rsid w:val="00B017D6"/>
    <w:rsid w:val="00B0216C"/>
    <w:rsid w:val="00B02814"/>
    <w:rsid w:val="00B0374C"/>
    <w:rsid w:val="00B0387A"/>
    <w:rsid w:val="00B038A2"/>
    <w:rsid w:val="00B10760"/>
    <w:rsid w:val="00B10BC6"/>
    <w:rsid w:val="00B12C7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C63"/>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259"/>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86E"/>
    <w:rsid w:val="00C40E36"/>
    <w:rsid w:val="00C43713"/>
    <w:rsid w:val="00C44C40"/>
    <w:rsid w:val="00C466BD"/>
    <w:rsid w:val="00C50B2A"/>
    <w:rsid w:val="00C567F8"/>
    <w:rsid w:val="00C6021C"/>
    <w:rsid w:val="00C61109"/>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4AB6"/>
    <w:rsid w:val="00D47746"/>
    <w:rsid w:val="00D5082E"/>
    <w:rsid w:val="00D51A94"/>
    <w:rsid w:val="00D54F3F"/>
    <w:rsid w:val="00D55715"/>
    <w:rsid w:val="00D57FD1"/>
    <w:rsid w:val="00D60460"/>
    <w:rsid w:val="00D63240"/>
    <w:rsid w:val="00D63524"/>
    <w:rsid w:val="00D6480F"/>
    <w:rsid w:val="00D654B2"/>
    <w:rsid w:val="00D656B0"/>
    <w:rsid w:val="00D7039A"/>
    <w:rsid w:val="00D71B04"/>
    <w:rsid w:val="00D72429"/>
    <w:rsid w:val="00D72A61"/>
    <w:rsid w:val="00D73763"/>
    <w:rsid w:val="00D74962"/>
    <w:rsid w:val="00D7510E"/>
    <w:rsid w:val="00D760C5"/>
    <w:rsid w:val="00D81C55"/>
    <w:rsid w:val="00D840B8"/>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2DB8"/>
    <w:rsid w:val="00DC789B"/>
    <w:rsid w:val="00DD6480"/>
    <w:rsid w:val="00DE006D"/>
    <w:rsid w:val="00DE01BB"/>
    <w:rsid w:val="00DE03B5"/>
    <w:rsid w:val="00DE062E"/>
    <w:rsid w:val="00DE0D33"/>
    <w:rsid w:val="00DE167D"/>
    <w:rsid w:val="00DE4EEF"/>
    <w:rsid w:val="00DE7264"/>
    <w:rsid w:val="00DE7759"/>
    <w:rsid w:val="00DE7CEE"/>
    <w:rsid w:val="00DE7E1D"/>
    <w:rsid w:val="00DF0973"/>
    <w:rsid w:val="00DF2802"/>
    <w:rsid w:val="00DF463A"/>
    <w:rsid w:val="00DF7682"/>
    <w:rsid w:val="00E002C0"/>
    <w:rsid w:val="00E00BAF"/>
    <w:rsid w:val="00E027F3"/>
    <w:rsid w:val="00E02E6D"/>
    <w:rsid w:val="00E035B8"/>
    <w:rsid w:val="00E03D48"/>
    <w:rsid w:val="00E041D0"/>
    <w:rsid w:val="00E04671"/>
    <w:rsid w:val="00E0621F"/>
    <w:rsid w:val="00E06F83"/>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1F51"/>
    <w:rsid w:val="00E22AE8"/>
    <w:rsid w:val="00E23AA1"/>
    <w:rsid w:val="00E23AB1"/>
    <w:rsid w:val="00E30C39"/>
    <w:rsid w:val="00E31DE2"/>
    <w:rsid w:val="00E3201E"/>
    <w:rsid w:val="00E32F61"/>
    <w:rsid w:val="00E34722"/>
    <w:rsid w:val="00E363DE"/>
    <w:rsid w:val="00E40001"/>
    <w:rsid w:val="00E40866"/>
    <w:rsid w:val="00E40E69"/>
    <w:rsid w:val="00E41130"/>
    <w:rsid w:val="00E411AB"/>
    <w:rsid w:val="00E42221"/>
    <w:rsid w:val="00E428E6"/>
    <w:rsid w:val="00E430A5"/>
    <w:rsid w:val="00E431D3"/>
    <w:rsid w:val="00E432DA"/>
    <w:rsid w:val="00E4363B"/>
    <w:rsid w:val="00E45F72"/>
    <w:rsid w:val="00E46744"/>
    <w:rsid w:val="00E513E6"/>
    <w:rsid w:val="00E515D4"/>
    <w:rsid w:val="00E528C6"/>
    <w:rsid w:val="00E55672"/>
    <w:rsid w:val="00E55E11"/>
    <w:rsid w:val="00E56D99"/>
    <w:rsid w:val="00E5768A"/>
    <w:rsid w:val="00E57C57"/>
    <w:rsid w:val="00E6063B"/>
    <w:rsid w:val="00E609BF"/>
    <w:rsid w:val="00E60C13"/>
    <w:rsid w:val="00E6159A"/>
    <w:rsid w:val="00E63956"/>
    <w:rsid w:val="00E649FC"/>
    <w:rsid w:val="00E66A15"/>
    <w:rsid w:val="00E70145"/>
    <w:rsid w:val="00E70979"/>
    <w:rsid w:val="00E71505"/>
    <w:rsid w:val="00E72645"/>
    <w:rsid w:val="00E74772"/>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4220"/>
    <w:rsid w:val="00EE4A7F"/>
    <w:rsid w:val="00EE4B3B"/>
    <w:rsid w:val="00EE6296"/>
    <w:rsid w:val="00EF6691"/>
    <w:rsid w:val="00EF732F"/>
    <w:rsid w:val="00F000BA"/>
    <w:rsid w:val="00F01A24"/>
    <w:rsid w:val="00F07E77"/>
    <w:rsid w:val="00F10D10"/>
    <w:rsid w:val="00F12563"/>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5DB7"/>
    <w:rsid w:val="00F367DD"/>
    <w:rsid w:val="00F371E8"/>
    <w:rsid w:val="00F37630"/>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C6ED9"/>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qFormat/>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1">
    <w:name w:val="Body Text"/>
    <w:basedOn w:val="Normal"/>
    <w:link w:val="GvdeMetniChar"/>
    <w:uiPriority w:val="1"/>
    <w:qFormat/>
    <w:rsid w:val="001976BF"/>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19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A083-0951-4B73-AD6F-6C860945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1227</Words>
  <Characters>6997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2024-06-10T07:18:00Z</cp:lastPrinted>
  <dcterms:created xsi:type="dcterms:W3CDTF">2025-07-10T10:41:00Z</dcterms:created>
  <dcterms:modified xsi:type="dcterms:W3CDTF">2025-07-30T06:30:00Z</dcterms:modified>
</cp:coreProperties>
</file>